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2243F" w14:textId="77777777" w:rsidR="004073A9" w:rsidRPr="00DB08F2" w:rsidRDefault="004073A9" w:rsidP="00380780">
      <w:pPr>
        <w:rPr>
          <w:rFonts w:ascii="Arial" w:hAnsi="Arial" w:cs="Arial"/>
          <w:b/>
          <w:iCs/>
          <w:sz w:val="22"/>
          <w:szCs w:val="22"/>
        </w:rPr>
      </w:pPr>
    </w:p>
    <w:p w14:paraId="1295CC76" w14:textId="45FBF333" w:rsidR="004073A9" w:rsidRPr="00B36F34" w:rsidRDefault="00B36F34" w:rsidP="004073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36F34">
        <w:rPr>
          <w:rFonts w:ascii="Arial" w:hAnsi="Arial" w:cs="Arial"/>
          <w:b/>
          <w:bCs/>
          <w:sz w:val="22"/>
          <w:szCs w:val="22"/>
        </w:rPr>
        <w:t>„Poprawa infrastruktury wodociągowo-kanalizacyjnej na terenie Gminy Uścimów”</w:t>
      </w:r>
      <w:r>
        <w:rPr>
          <w:rFonts w:ascii="Arial" w:hAnsi="Arial" w:cs="Arial"/>
          <w:b/>
          <w:bCs/>
          <w:sz w:val="22"/>
          <w:szCs w:val="22"/>
        </w:rPr>
        <w:t xml:space="preserve"> – numer postępowania</w:t>
      </w:r>
      <w:r w:rsidR="004073A9" w:rsidRPr="00B36F34">
        <w:rPr>
          <w:rFonts w:ascii="Arial" w:hAnsi="Arial" w:cs="Arial"/>
          <w:b/>
          <w:bCs/>
          <w:sz w:val="22"/>
          <w:szCs w:val="22"/>
        </w:rPr>
        <w:t xml:space="preserve"> IPF.271.</w:t>
      </w:r>
      <w:r w:rsidRPr="00B36F34">
        <w:rPr>
          <w:rFonts w:ascii="Arial" w:hAnsi="Arial" w:cs="Arial"/>
          <w:b/>
          <w:bCs/>
          <w:sz w:val="22"/>
          <w:szCs w:val="22"/>
        </w:rPr>
        <w:t>3</w:t>
      </w:r>
      <w:r w:rsidR="004073A9" w:rsidRPr="00B36F34">
        <w:rPr>
          <w:rFonts w:ascii="Arial" w:hAnsi="Arial" w:cs="Arial"/>
          <w:b/>
          <w:bCs/>
          <w:sz w:val="22"/>
          <w:szCs w:val="22"/>
        </w:rPr>
        <w:t>.202</w:t>
      </w:r>
      <w:r w:rsidR="00DB08F2" w:rsidRPr="00B36F34">
        <w:rPr>
          <w:rFonts w:ascii="Arial" w:hAnsi="Arial" w:cs="Arial"/>
          <w:b/>
          <w:bCs/>
          <w:sz w:val="22"/>
          <w:szCs w:val="22"/>
        </w:rPr>
        <w:t>4</w:t>
      </w:r>
    </w:p>
    <w:p w14:paraId="53712D38" w14:textId="63A46886" w:rsidR="00380780" w:rsidRPr="001B37A2" w:rsidRDefault="00380780" w:rsidP="00380780">
      <w:pPr>
        <w:rPr>
          <w:rFonts w:ascii="Arial" w:hAnsi="Arial" w:cs="Arial"/>
          <w:b/>
          <w:iCs/>
          <w:sz w:val="22"/>
          <w:szCs w:val="22"/>
        </w:rPr>
      </w:pPr>
    </w:p>
    <w:p w14:paraId="354AD338" w14:textId="77777777" w:rsidR="004073A9" w:rsidRPr="001B37A2" w:rsidRDefault="004073A9" w:rsidP="00380780">
      <w:pPr>
        <w:rPr>
          <w:rFonts w:ascii="Arial" w:hAnsi="Arial" w:cs="Arial"/>
          <w:b/>
          <w:iCs/>
          <w:sz w:val="22"/>
          <w:szCs w:val="22"/>
        </w:rPr>
      </w:pPr>
    </w:p>
    <w:p w14:paraId="0600A321" w14:textId="234E5FAC" w:rsidR="004073A9" w:rsidRPr="00A3332A" w:rsidRDefault="004073A9" w:rsidP="004073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1F83">
        <w:rPr>
          <w:rFonts w:ascii="Arial" w:hAnsi="Arial" w:cs="Arial"/>
          <w:b/>
          <w:bCs/>
          <w:sz w:val="22"/>
          <w:szCs w:val="22"/>
        </w:rPr>
        <w:t xml:space="preserve">Adres strony internetowej, na której jest prowadzone postępowanie i na której będą dostępne wszelkie dokumenty związane z prowadzoną procedurą </w:t>
      </w:r>
      <w:r w:rsidR="00DB08F2" w:rsidRPr="00D71F83">
        <w:rPr>
          <w:rFonts w:ascii="Arial" w:hAnsi="Arial" w:cs="Arial"/>
          <w:b/>
          <w:bCs/>
          <w:sz w:val="22"/>
          <w:szCs w:val="22"/>
        </w:rPr>
        <w:t>(p</w:t>
      </w:r>
      <w:r w:rsidRPr="00D71F83">
        <w:rPr>
          <w:rStyle w:val="markedcontent"/>
          <w:rFonts w:ascii="Arial" w:hAnsi="Arial" w:cs="Arial"/>
          <w:b/>
          <w:bCs/>
          <w:sz w:val="22"/>
          <w:szCs w:val="22"/>
        </w:rPr>
        <w:t>latformie e-</w:t>
      </w:r>
      <w:r w:rsidRPr="00A3332A">
        <w:rPr>
          <w:rStyle w:val="markedcontent"/>
          <w:rFonts w:ascii="Arial" w:hAnsi="Arial" w:cs="Arial"/>
          <w:b/>
          <w:bCs/>
          <w:sz w:val="22"/>
          <w:szCs w:val="22"/>
        </w:rPr>
        <w:t>Zamówienia)</w:t>
      </w:r>
      <w:r w:rsidRPr="00A3332A">
        <w:rPr>
          <w:rFonts w:ascii="Arial" w:hAnsi="Arial" w:cs="Arial"/>
          <w:b/>
          <w:bCs/>
          <w:sz w:val="22"/>
          <w:szCs w:val="22"/>
        </w:rPr>
        <w:t>:</w:t>
      </w:r>
    </w:p>
    <w:p w14:paraId="70891606" w14:textId="5FCE190C" w:rsidR="002C2902" w:rsidRPr="00A3332A" w:rsidRDefault="00D71F83" w:rsidP="004073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332A">
        <w:rPr>
          <w:rFonts w:ascii="Arial" w:hAnsi="Arial" w:cs="Arial"/>
          <w:sz w:val="22"/>
          <w:szCs w:val="22"/>
        </w:rPr>
        <w:t>https://ezamowienia.gov.pl/mp-client/search/list/ocds-148610-2b3134d3-2e24-11ef-b373-0e435a8a43bc</w:t>
      </w:r>
    </w:p>
    <w:p w14:paraId="3F0EF219" w14:textId="77777777" w:rsidR="00B36F34" w:rsidRPr="00A3332A" w:rsidRDefault="00B36F34" w:rsidP="004073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F70BC4" w14:textId="4D24B5F9" w:rsidR="004073A9" w:rsidRPr="00A3332A" w:rsidRDefault="004073A9" w:rsidP="004073A9">
      <w:pPr>
        <w:spacing w:line="276" w:lineRule="auto"/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 w:rsidRPr="00A3332A">
        <w:rPr>
          <w:rStyle w:val="markedcontent"/>
          <w:rFonts w:ascii="Arial" w:hAnsi="Arial" w:cs="Arial"/>
          <w:b/>
          <w:bCs/>
          <w:sz w:val="22"/>
          <w:szCs w:val="22"/>
        </w:rPr>
        <w:t>Identyfikator (ID) postępowania na Platformie e-Zamówienia:</w:t>
      </w:r>
    </w:p>
    <w:p w14:paraId="1CAA2A14" w14:textId="7DD84D94" w:rsidR="001B37A2" w:rsidRPr="00A3332A" w:rsidRDefault="00F664FD" w:rsidP="00DB08F2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3332A">
        <w:rPr>
          <w:rFonts w:ascii="Arial" w:hAnsi="Arial" w:cs="Arial"/>
          <w:sz w:val="22"/>
          <w:szCs w:val="22"/>
          <w:lang w:val="en-US"/>
        </w:rPr>
        <w:t>ocds-148610-2b3134d3-2e24-11ef-b373-0e435a8a43bc</w:t>
      </w:r>
    </w:p>
    <w:sectPr w:rsidR="001B37A2" w:rsidRPr="00A3332A" w:rsidSect="004073A9">
      <w:headerReference w:type="default" r:id="rId8"/>
      <w:footerReference w:type="default" r:id="rId9"/>
      <w:pgSz w:w="11906" w:h="16838"/>
      <w:pgMar w:top="1728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1AF5A" w14:textId="77777777" w:rsidR="0098533E" w:rsidRDefault="0098533E" w:rsidP="007A0B99">
      <w:r>
        <w:separator/>
      </w:r>
    </w:p>
  </w:endnote>
  <w:endnote w:type="continuationSeparator" w:id="0">
    <w:p w14:paraId="164EC543" w14:textId="77777777" w:rsidR="0098533E" w:rsidRDefault="0098533E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F0B47" w14:textId="4A1455BF" w:rsidR="000C3BE8" w:rsidRPr="003E3334" w:rsidRDefault="00EB3074" w:rsidP="003E3334">
    <w:pPr>
      <w:pStyle w:val="Stopka"/>
      <w:jc w:val="center"/>
      <w:rPr>
        <w:rFonts w:ascii="Arial" w:hAnsi="Arial" w:cs="Arial"/>
        <w:i/>
      </w:rPr>
    </w:pPr>
    <w:r w:rsidRPr="00EB3074">
      <w:rPr>
        <w:noProof/>
      </w:rPr>
      <w:drawing>
        <wp:inline distT="0" distB="0" distL="0" distR="0" wp14:anchorId="0F2B297B" wp14:editId="33B51248">
          <wp:extent cx="5760720" cy="161925"/>
          <wp:effectExtent l="0" t="0" r="0" b="952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4633C" w14:textId="77777777" w:rsidR="0098533E" w:rsidRDefault="0098533E" w:rsidP="007A0B99">
      <w:r>
        <w:separator/>
      </w:r>
    </w:p>
  </w:footnote>
  <w:footnote w:type="continuationSeparator" w:id="0">
    <w:p w14:paraId="06E01C14" w14:textId="77777777" w:rsidR="0098533E" w:rsidRDefault="0098533E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370E5" w14:textId="487FF3F7" w:rsidR="00B205DE" w:rsidRDefault="004073A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7D5B12C2" wp14:editId="49AEDE75">
          <wp:simplePos x="0" y="0"/>
          <wp:positionH relativeFrom="column">
            <wp:posOffset>57150</wp:posOffset>
          </wp:positionH>
          <wp:positionV relativeFrom="paragraph">
            <wp:posOffset>184150</wp:posOffset>
          </wp:positionV>
          <wp:extent cx="1859280" cy="639445"/>
          <wp:effectExtent l="0" t="0" r="7620" b="8255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BE1FCB9" w14:textId="40D863F8" w:rsidR="004073A9" w:rsidRDefault="004073A9" w:rsidP="004073A9">
    <w:pPr>
      <w:pStyle w:val="Nagwek"/>
    </w:pPr>
    <w:bookmarkStart w:id="0" w:name="_Hlk125365713"/>
    <w:bookmarkStart w:id="1" w:name="_Hlk63249252"/>
    <w:r>
      <w:rPr>
        <w:noProof/>
      </w:rPr>
      <w:drawing>
        <wp:anchor distT="0" distB="0" distL="114300" distR="114300" simplePos="0" relativeHeight="251661312" behindDoc="1" locked="0" layoutInCell="0" allowOverlap="1" wp14:anchorId="5579F6A1" wp14:editId="42F76D28">
          <wp:simplePos x="0" y="0"/>
          <wp:positionH relativeFrom="column">
            <wp:posOffset>3481705</wp:posOffset>
          </wp:positionH>
          <wp:positionV relativeFrom="paragraph">
            <wp:posOffset>5715</wp:posOffset>
          </wp:positionV>
          <wp:extent cx="812800" cy="789305"/>
          <wp:effectExtent l="0" t="0" r="6350" b="0"/>
          <wp:wrapTopAndBottom/>
          <wp:docPr id="23" name="Obraz 23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29237C3D" wp14:editId="5161E86E">
          <wp:simplePos x="0" y="0"/>
          <wp:positionH relativeFrom="margin">
            <wp:posOffset>4838700</wp:posOffset>
          </wp:positionH>
          <wp:positionV relativeFrom="paragraph">
            <wp:posOffset>15240</wp:posOffset>
          </wp:positionV>
          <wp:extent cx="1082040" cy="779780"/>
          <wp:effectExtent l="0" t="0" r="3810" b="1270"/>
          <wp:wrapTopAndBottom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341EAD9C" wp14:editId="3A17940B">
          <wp:simplePos x="0" y="0"/>
          <wp:positionH relativeFrom="column">
            <wp:posOffset>2085975</wp:posOffset>
          </wp:positionH>
          <wp:positionV relativeFrom="paragraph">
            <wp:posOffset>31750</wp:posOffset>
          </wp:positionV>
          <wp:extent cx="1038860" cy="648335"/>
          <wp:effectExtent l="19050" t="19050" r="27940" b="18415"/>
          <wp:wrapTopAndBottom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  <a:ln>
                    <a:solidFill>
                      <a:schemeClr val="bg1">
                        <a:lumMod val="85000"/>
                      </a:schemeClr>
                    </a:solidFill>
                  </a:ln>
                </pic:spPr>
              </pic:pic>
            </a:graphicData>
          </a:graphic>
        </wp:anchor>
      </w:drawing>
    </w:r>
  </w:p>
  <w:p w14:paraId="57A92D35" w14:textId="77777777" w:rsidR="004073A9" w:rsidRPr="00C66BEB" w:rsidRDefault="004073A9" w:rsidP="004073A9">
    <w:pPr>
      <w:pStyle w:val="Nagwek"/>
      <w:jc w:val="center"/>
    </w:pPr>
    <w:r w:rsidRPr="00C66BEB">
      <w:t>Postępowanie współfinansowane ze środków</w:t>
    </w:r>
  </w:p>
  <w:p w14:paraId="10382898" w14:textId="77777777" w:rsidR="004073A9" w:rsidRPr="007972BD" w:rsidRDefault="004073A9" w:rsidP="004073A9">
    <w:pPr>
      <w:pStyle w:val="Nagwek"/>
      <w:jc w:val="center"/>
    </w:pPr>
    <w:r w:rsidRPr="007972BD">
      <w:t>RZĄDOWY FUNDUSZ POLSKI ŁAD: PROGRAM INWESTYCJI STRATEGICZNYCH</w:t>
    </w:r>
  </w:p>
  <w:bookmarkEnd w:id="0"/>
  <w:p w14:paraId="0048ABE3" w14:textId="7336E2FE" w:rsidR="00B205DE" w:rsidRPr="00B205DE" w:rsidRDefault="00B205DE" w:rsidP="004073A9">
    <w:pPr>
      <w:widowControl w:val="0"/>
      <w:spacing w:line="360" w:lineRule="atLeast"/>
      <w:textAlignment w:val="baseline"/>
      <w:rPr>
        <w:noProof/>
      </w:rPr>
    </w:pP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8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769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105216">
    <w:abstractNumId w:val="2"/>
  </w:num>
  <w:num w:numId="4" w16cid:durableId="192620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8679250">
    <w:abstractNumId w:val="4"/>
  </w:num>
  <w:num w:numId="6" w16cid:durableId="524094396">
    <w:abstractNumId w:val="0"/>
  </w:num>
  <w:num w:numId="7" w16cid:durableId="1374037230">
    <w:abstractNumId w:val="9"/>
  </w:num>
  <w:num w:numId="8" w16cid:durableId="1300527224">
    <w:abstractNumId w:val="6"/>
  </w:num>
  <w:num w:numId="9" w16cid:durableId="1600749145">
    <w:abstractNumId w:val="5"/>
  </w:num>
  <w:num w:numId="10" w16cid:durableId="103561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A06A3"/>
    <w:rsid w:val="000B1662"/>
    <w:rsid w:val="000C3BE8"/>
    <w:rsid w:val="000D76AA"/>
    <w:rsid w:val="000E029F"/>
    <w:rsid w:val="000F5253"/>
    <w:rsid w:val="000F72CD"/>
    <w:rsid w:val="001314A8"/>
    <w:rsid w:val="00133131"/>
    <w:rsid w:val="00190327"/>
    <w:rsid w:val="00196C6C"/>
    <w:rsid w:val="001B37A2"/>
    <w:rsid w:val="001D4AC7"/>
    <w:rsid w:val="00242A2B"/>
    <w:rsid w:val="00264355"/>
    <w:rsid w:val="002C2902"/>
    <w:rsid w:val="002E7938"/>
    <w:rsid w:val="003101B1"/>
    <w:rsid w:val="00324252"/>
    <w:rsid w:val="003436D5"/>
    <w:rsid w:val="00360F81"/>
    <w:rsid w:val="0036617F"/>
    <w:rsid w:val="00380780"/>
    <w:rsid w:val="003B2268"/>
    <w:rsid w:val="003E3334"/>
    <w:rsid w:val="003E3D2F"/>
    <w:rsid w:val="004073A9"/>
    <w:rsid w:val="004B2C03"/>
    <w:rsid w:val="004B324F"/>
    <w:rsid w:val="00510D14"/>
    <w:rsid w:val="0054183A"/>
    <w:rsid w:val="00565A8D"/>
    <w:rsid w:val="00603B66"/>
    <w:rsid w:val="00640723"/>
    <w:rsid w:val="006535B8"/>
    <w:rsid w:val="00657CEE"/>
    <w:rsid w:val="00664CC3"/>
    <w:rsid w:val="006D6E9C"/>
    <w:rsid w:val="006E2A3E"/>
    <w:rsid w:val="006F7DDA"/>
    <w:rsid w:val="00721387"/>
    <w:rsid w:val="0073305C"/>
    <w:rsid w:val="0073646A"/>
    <w:rsid w:val="00777B7D"/>
    <w:rsid w:val="007871A1"/>
    <w:rsid w:val="00795F44"/>
    <w:rsid w:val="00797D59"/>
    <w:rsid w:val="007A01F5"/>
    <w:rsid w:val="007A0B99"/>
    <w:rsid w:val="00813E92"/>
    <w:rsid w:val="00816A5A"/>
    <w:rsid w:val="00865F81"/>
    <w:rsid w:val="009200B0"/>
    <w:rsid w:val="0098533E"/>
    <w:rsid w:val="009B48EA"/>
    <w:rsid w:val="009C3FD7"/>
    <w:rsid w:val="00A3332A"/>
    <w:rsid w:val="00A44F40"/>
    <w:rsid w:val="00A55D7E"/>
    <w:rsid w:val="00AE299C"/>
    <w:rsid w:val="00B205DE"/>
    <w:rsid w:val="00B24D07"/>
    <w:rsid w:val="00B36F34"/>
    <w:rsid w:val="00B50034"/>
    <w:rsid w:val="00BB4C60"/>
    <w:rsid w:val="00C5297F"/>
    <w:rsid w:val="00CA4085"/>
    <w:rsid w:val="00CB3455"/>
    <w:rsid w:val="00CE2906"/>
    <w:rsid w:val="00D22B37"/>
    <w:rsid w:val="00D71F83"/>
    <w:rsid w:val="00D9315B"/>
    <w:rsid w:val="00DB08F2"/>
    <w:rsid w:val="00DC6077"/>
    <w:rsid w:val="00DD7977"/>
    <w:rsid w:val="00E2168A"/>
    <w:rsid w:val="00E31134"/>
    <w:rsid w:val="00E3187F"/>
    <w:rsid w:val="00E8277A"/>
    <w:rsid w:val="00E85E5D"/>
    <w:rsid w:val="00EB3074"/>
    <w:rsid w:val="00EE6A7A"/>
    <w:rsid w:val="00F05CE3"/>
    <w:rsid w:val="00F33440"/>
    <w:rsid w:val="00F53F18"/>
    <w:rsid w:val="00F664FD"/>
    <w:rsid w:val="00FC5576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F8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0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Piotr Kołodziej</cp:lastModifiedBy>
  <cp:revision>9</cp:revision>
  <dcterms:created xsi:type="dcterms:W3CDTF">2023-02-17T12:51:00Z</dcterms:created>
  <dcterms:modified xsi:type="dcterms:W3CDTF">2024-06-20T12:22:00Z</dcterms:modified>
</cp:coreProperties>
</file>