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13405" w14:textId="1C31C46B" w:rsidR="00026EF5" w:rsidRPr="00553E29" w:rsidRDefault="00026EF5" w:rsidP="00026EF5">
      <w:pPr>
        <w:autoSpaceDE w:val="0"/>
        <w:autoSpaceDN w:val="0"/>
        <w:adjustRightInd w:val="0"/>
        <w:spacing w:after="0" w:line="240" w:lineRule="auto"/>
        <w:ind w:left="7080" w:firstLine="708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553E2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Projekt</w:t>
      </w:r>
    </w:p>
    <w:p w14:paraId="1B9E4EC3" w14:textId="77777777" w:rsidR="00026EF5" w:rsidRPr="00553E29" w:rsidRDefault="00026EF5" w:rsidP="00026E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D3ACD7" w14:textId="0DED912D" w:rsidR="00026EF5" w:rsidRPr="00553E29" w:rsidRDefault="00026EF5" w:rsidP="00026E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3E29">
        <w:rPr>
          <w:rFonts w:ascii="Times New Roman" w:hAnsi="Times New Roman" w:cs="Times New Roman"/>
          <w:b/>
          <w:bCs/>
          <w:sz w:val="24"/>
          <w:szCs w:val="24"/>
        </w:rPr>
        <w:t>Uchwała nr…..</w:t>
      </w:r>
    </w:p>
    <w:p w14:paraId="700BE286" w14:textId="12291434" w:rsidR="00026EF5" w:rsidRPr="00553E29" w:rsidRDefault="00026EF5" w:rsidP="00026EF5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3E29">
        <w:rPr>
          <w:rFonts w:ascii="Times New Roman" w:hAnsi="Times New Roman" w:cs="Times New Roman"/>
          <w:b/>
          <w:bCs/>
          <w:sz w:val="24"/>
          <w:szCs w:val="24"/>
        </w:rPr>
        <w:t xml:space="preserve">Rady </w:t>
      </w:r>
      <w:r w:rsidR="00CC4BBF" w:rsidRPr="00553E29">
        <w:rPr>
          <w:rFonts w:ascii="Times New Roman" w:hAnsi="Times New Roman" w:cs="Times New Roman"/>
          <w:b/>
          <w:bCs/>
          <w:sz w:val="24"/>
          <w:szCs w:val="24"/>
        </w:rPr>
        <w:t>Gminy Uścimów</w:t>
      </w:r>
    </w:p>
    <w:p w14:paraId="0E0DBE9C" w14:textId="77777777" w:rsidR="00026EF5" w:rsidRPr="00553E29" w:rsidRDefault="00026EF5" w:rsidP="00026EF5">
      <w:pPr>
        <w:autoSpaceDE w:val="0"/>
        <w:autoSpaceDN w:val="0"/>
        <w:adjustRightInd w:val="0"/>
        <w:spacing w:after="0" w:line="240" w:lineRule="auto"/>
        <w:ind w:left="2832"/>
        <w:rPr>
          <w:rFonts w:ascii="Times New Roman" w:hAnsi="Times New Roman" w:cs="Times New Roman"/>
          <w:sz w:val="24"/>
          <w:szCs w:val="24"/>
        </w:rPr>
      </w:pPr>
    </w:p>
    <w:p w14:paraId="12FE1D6D" w14:textId="57156DD5" w:rsidR="00026EF5" w:rsidRPr="00553E29" w:rsidRDefault="00026EF5" w:rsidP="00026EF5">
      <w:pPr>
        <w:autoSpaceDE w:val="0"/>
        <w:autoSpaceDN w:val="0"/>
        <w:adjustRightInd w:val="0"/>
        <w:spacing w:after="0" w:line="240" w:lineRule="auto"/>
        <w:ind w:left="2832"/>
        <w:rPr>
          <w:rFonts w:ascii="Times New Roman" w:hAnsi="Times New Roman" w:cs="Times New Roman"/>
          <w:sz w:val="24"/>
          <w:szCs w:val="24"/>
        </w:rPr>
      </w:pPr>
      <w:r w:rsidRPr="00553E29">
        <w:rPr>
          <w:rFonts w:ascii="Times New Roman" w:hAnsi="Times New Roman" w:cs="Times New Roman"/>
          <w:sz w:val="24"/>
          <w:szCs w:val="24"/>
        </w:rPr>
        <w:t>z dnia .................... 202</w:t>
      </w:r>
      <w:r w:rsidR="006D2FE8" w:rsidRPr="00553E29">
        <w:rPr>
          <w:rFonts w:ascii="Times New Roman" w:hAnsi="Times New Roman" w:cs="Times New Roman"/>
          <w:sz w:val="24"/>
          <w:szCs w:val="24"/>
        </w:rPr>
        <w:t>3</w:t>
      </w:r>
      <w:r w:rsidRPr="00553E29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43C2A3A1" w14:textId="77777777" w:rsidR="00026EF5" w:rsidRPr="00553E29" w:rsidRDefault="00026EF5" w:rsidP="00026E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9BBA40F" w14:textId="6C6CF773" w:rsidR="00026EF5" w:rsidRPr="00553E29" w:rsidRDefault="00026EF5" w:rsidP="00553E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3E29">
        <w:rPr>
          <w:rFonts w:ascii="Times New Roman" w:hAnsi="Times New Roman" w:cs="Times New Roman"/>
          <w:b/>
          <w:bCs/>
          <w:sz w:val="24"/>
          <w:szCs w:val="24"/>
        </w:rPr>
        <w:t xml:space="preserve">w sprawie </w:t>
      </w:r>
      <w:r w:rsidR="00553E29" w:rsidRPr="00553E29">
        <w:rPr>
          <w:rFonts w:ascii="Times New Roman" w:hAnsi="Times New Roman" w:cs="Times New Roman"/>
          <w:b/>
          <w:bCs/>
          <w:sz w:val="24"/>
          <w:szCs w:val="24"/>
        </w:rPr>
        <w:t>przyjęcia Gminnego Programu Rewitalizacji dla</w:t>
      </w:r>
      <w:r w:rsidRPr="00553E29">
        <w:rPr>
          <w:rFonts w:ascii="Times New Roman" w:hAnsi="Times New Roman" w:cs="Times New Roman"/>
          <w:b/>
          <w:bCs/>
          <w:sz w:val="24"/>
          <w:szCs w:val="24"/>
        </w:rPr>
        <w:t xml:space="preserve"> Gminy </w:t>
      </w:r>
      <w:r w:rsidR="00B66779" w:rsidRPr="00553E29">
        <w:rPr>
          <w:rFonts w:ascii="Times New Roman" w:hAnsi="Times New Roman" w:cs="Times New Roman"/>
          <w:b/>
          <w:bCs/>
          <w:sz w:val="24"/>
          <w:szCs w:val="24"/>
        </w:rPr>
        <w:t>Uścimów</w:t>
      </w:r>
      <w:r w:rsidR="00553E29" w:rsidRPr="00553E29">
        <w:rPr>
          <w:rFonts w:ascii="Times New Roman" w:hAnsi="Times New Roman" w:cs="Times New Roman"/>
          <w:b/>
          <w:bCs/>
          <w:sz w:val="24"/>
          <w:szCs w:val="24"/>
        </w:rPr>
        <w:t xml:space="preserve"> na lata 2023-2030</w:t>
      </w:r>
    </w:p>
    <w:p w14:paraId="78BEAA52" w14:textId="77777777" w:rsidR="00026EF5" w:rsidRPr="00553E29" w:rsidRDefault="00026EF5" w:rsidP="00026E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919589" w14:textId="45966103" w:rsidR="00026EF5" w:rsidRPr="00553E29" w:rsidRDefault="00026EF5" w:rsidP="00026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E29">
        <w:rPr>
          <w:rFonts w:ascii="Times New Roman" w:hAnsi="Times New Roman" w:cs="Times New Roman"/>
          <w:sz w:val="24"/>
          <w:szCs w:val="24"/>
        </w:rPr>
        <w:t xml:space="preserve">Na podstawie art. 18 ust. 2 pkt 15 ustawy z dnia 8 marca 1990 r. o samorządzie gminnym </w:t>
      </w:r>
      <w:r w:rsidRPr="00553E29">
        <w:rPr>
          <w:rFonts w:ascii="Times New Roman" w:hAnsi="Times New Roman" w:cs="Times New Roman"/>
          <w:sz w:val="24"/>
          <w:szCs w:val="24"/>
        </w:rPr>
        <w:br/>
        <w:t>(Dz. U. z 202</w:t>
      </w:r>
      <w:r w:rsidR="00553E29" w:rsidRPr="00553E29">
        <w:rPr>
          <w:rFonts w:ascii="Times New Roman" w:hAnsi="Times New Roman" w:cs="Times New Roman"/>
          <w:sz w:val="24"/>
          <w:szCs w:val="24"/>
        </w:rPr>
        <w:t>3</w:t>
      </w:r>
      <w:r w:rsidRPr="00553E29">
        <w:rPr>
          <w:rFonts w:ascii="Times New Roman" w:hAnsi="Times New Roman" w:cs="Times New Roman"/>
          <w:sz w:val="24"/>
          <w:szCs w:val="24"/>
        </w:rPr>
        <w:t xml:space="preserve"> r. poz. </w:t>
      </w:r>
      <w:r w:rsidR="00553E29" w:rsidRPr="00553E29">
        <w:rPr>
          <w:rFonts w:ascii="Times New Roman" w:hAnsi="Times New Roman" w:cs="Times New Roman"/>
          <w:sz w:val="24"/>
          <w:szCs w:val="24"/>
        </w:rPr>
        <w:t>40</w:t>
      </w:r>
      <w:r w:rsidRPr="00553E29">
        <w:rPr>
          <w:rFonts w:ascii="Times New Roman" w:hAnsi="Times New Roman" w:cs="Times New Roman"/>
          <w:sz w:val="24"/>
          <w:szCs w:val="24"/>
        </w:rPr>
        <w:t xml:space="preserve"> z</w:t>
      </w:r>
      <w:r w:rsidR="00553E29" w:rsidRPr="00553E29">
        <w:rPr>
          <w:rFonts w:ascii="Times New Roman" w:hAnsi="Times New Roman" w:cs="Times New Roman"/>
          <w:sz w:val="24"/>
          <w:szCs w:val="24"/>
        </w:rPr>
        <w:t>e</w:t>
      </w:r>
      <w:r w:rsidRPr="00553E29">
        <w:rPr>
          <w:rFonts w:ascii="Times New Roman" w:hAnsi="Times New Roman" w:cs="Times New Roman"/>
          <w:sz w:val="24"/>
          <w:szCs w:val="24"/>
        </w:rPr>
        <w:t xml:space="preserve"> zm.)</w:t>
      </w:r>
      <w:r w:rsidR="00553E29" w:rsidRPr="00553E29">
        <w:rPr>
          <w:rFonts w:ascii="Times New Roman" w:hAnsi="Times New Roman" w:cs="Times New Roman"/>
          <w:sz w:val="24"/>
          <w:szCs w:val="24"/>
        </w:rPr>
        <w:t xml:space="preserve"> w związku z</w:t>
      </w:r>
      <w:r w:rsidRPr="00553E29">
        <w:rPr>
          <w:rFonts w:ascii="Times New Roman" w:hAnsi="Times New Roman" w:cs="Times New Roman"/>
          <w:sz w:val="24"/>
          <w:szCs w:val="24"/>
        </w:rPr>
        <w:t xml:space="preserve"> art. 1</w:t>
      </w:r>
      <w:r w:rsidR="00553E29" w:rsidRPr="00553E29">
        <w:rPr>
          <w:rFonts w:ascii="Times New Roman" w:hAnsi="Times New Roman" w:cs="Times New Roman"/>
          <w:sz w:val="24"/>
          <w:szCs w:val="24"/>
        </w:rPr>
        <w:t>4 ust. 1 i art. 19</w:t>
      </w:r>
      <w:r w:rsidRPr="00553E29">
        <w:rPr>
          <w:rFonts w:ascii="Times New Roman" w:hAnsi="Times New Roman" w:cs="Times New Roman"/>
          <w:sz w:val="24"/>
          <w:szCs w:val="24"/>
        </w:rPr>
        <w:t xml:space="preserve"> ustawy z dnia 9 października 2015 r. o rewitalizacji (Dz. U. z 2021 r. poz. 485</w:t>
      </w:r>
      <w:r w:rsidR="00553E29" w:rsidRPr="00553E29">
        <w:rPr>
          <w:rFonts w:ascii="Times New Roman" w:hAnsi="Times New Roman" w:cs="Times New Roman"/>
          <w:sz w:val="24"/>
          <w:szCs w:val="24"/>
        </w:rPr>
        <w:t xml:space="preserve"> ze zm.</w:t>
      </w:r>
      <w:r w:rsidRPr="00553E29">
        <w:rPr>
          <w:rFonts w:ascii="Times New Roman" w:hAnsi="Times New Roman" w:cs="Times New Roman"/>
          <w:sz w:val="24"/>
          <w:szCs w:val="24"/>
        </w:rPr>
        <w:t>) uchwala się, co następuje:</w:t>
      </w:r>
    </w:p>
    <w:p w14:paraId="2F53A396" w14:textId="77777777" w:rsidR="00553E29" w:rsidRPr="00553E29" w:rsidRDefault="00553E29" w:rsidP="00553E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FB3616" w14:textId="5639602F" w:rsidR="00553E29" w:rsidRPr="00553E29" w:rsidRDefault="00026EF5" w:rsidP="00553E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E29">
        <w:rPr>
          <w:rFonts w:ascii="Times New Roman" w:hAnsi="Times New Roman" w:cs="Times New Roman"/>
          <w:b/>
          <w:bCs/>
          <w:sz w:val="24"/>
          <w:szCs w:val="24"/>
        </w:rPr>
        <w:t>§ 1.</w:t>
      </w:r>
      <w:r w:rsidR="00553E29" w:rsidRPr="00553E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53E29" w:rsidRPr="00553E29">
        <w:rPr>
          <w:rFonts w:ascii="Times New Roman" w:hAnsi="Times New Roman" w:cs="Times New Roman"/>
          <w:sz w:val="24"/>
          <w:szCs w:val="24"/>
        </w:rPr>
        <w:t xml:space="preserve">Przyjmuje się Gminny Program Rewitalizacji </w:t>
      </w:r>
      <w:r w:rsidR="00553E29" w:rsidRPr="00553E29">
        <w:rPr>
          <w:rFonts w:ascii="Times New Roman" w:hAnsi="Times New Roman" w:cs="Times New Roman"/>
          <w:sz w:val="24"/>
          <w:szCs w:val="24"/>
        </w:rPr>
        <w:t xml:space="preserve">dla Gminy Uścimów </w:t>
      </w:r>
      <w:r w:rsidR="00553E29" w:rsidRPr="00553E29">
        <w:rPr>
          <w:rFonts w:ascii="Times New Roman" w:hAnsi="Times New Roman" w:cs="Times New Roman"/>
          <w:sz w:val="24"/>
          <w:szCs w:val="24"/>
        </w:rPr>
        <w:t>na lata 2023-203</w:t>
      </w:r>
      <w:r w:rsidR="00553E29" w:rsidRPr="00553E29">
        <w:rPr>
          <w:rFonts w:ascii="Times New Roman" w:hAnsi="Times New Roman" w:cs="Times New Roman"/>
          <w:sz w:val="24"/>
          <w:szCs w:val="24"/>
        </w:rPr>
        <w:t>0</w:t>
      </w:r>
      <w:r w:rsidR="00553E29" w:rsidRPr="00553E29">
        <w:rPr>
          <w:rFonts w:ascii="Times New Roman" w:hAnsi="Times New Roman" w:cs="Times New Roman"/>
          <w:sz w:val="24"/>
          <w:szCs w:val="24"/>
        </w:rPr>
        <w:t>,</w:t>
      </w:r>
    </w:p>
    <w:p w14:paraId="62228A8D" w14:textId="3156B645" w:rsidR="00026EF5" w:rsidRPr="00553E29" w:rsidRDefault="00553E29" w:rsidP="00553E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E29">
        <w:rPr>
          <w:rFonts w:ascii="Times New Roman" w:hAnsi="Times New Roman" w:cs="Times New Roman"/>
          <w:sz w:val="24"/>
          <w:szCs w:val="24"/>
        </w:rPr>
        <w:t>stanowiący załącznik do niniejszej uchwały.</w:t>
      </w:r>
    </w:p>
    <w:p w14:paraId="3D93F127" w14:textId="77777777" w:rsidR="00026EF5" w:rsidRPr="00553E29" w:rsidRDefault="00026EF5" w:rsidP="00553E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601C80" w14:textId="722BD1CC" w:rsidR="00026EF5" w:rsidRPr="00553E29" w:rsidRDefault="00026EF5" w:rsidP="00553E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3E29">
        <w:rPr>
          <w:rFonts w:ascii="Times New Roman" w:hAnsi="Times New Roman" w:cs="Times New Roman"/>
          <w:b/>
          <w:bCs/>
          <w:sz w:val="24"/>
          <w:szCs w:val="24"/>
        </w:rPr>
        <w:t>§ 2.</w:t>
      </w:r>
      <w:r w:rsidR="00553E29" w:rsidRPr="00553E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53E29">
        <w:rPr>
          <w:rFonts w:ascii="Times New Roman" w:hAnsi="Times New Roman" w:cs="Times New Roman"/>
          <w:sz w:val="24"/>
          <w:szCs w:val="24"/>
        </w:rPr>
        <w:t xml:space="preserve">Wykonanie uchwały powierza się </w:t>
      </w:r>
      <w:r w:rsidR="00CC4BBF" w:rsidRPr="00553E29">
        <w:rPr>
          <w:rFonts w:ascii="Times New Roman" w:hAnsi="Times New Roman" w:cs="Times New Roman"/>
          <w:sz w:val="24"/>
          <w:szCs w:val="24"/>
        </w:rPr>
        <w:t>Wójtowi Gminy Uścimów</w:t>
      </w:r>
      <w:r w:rsidR="00553E29" w:rsidRPr="00553E29">
        <w:rPr>
          <w:rFonts w:ascii="Times New Roman" w:hAnsi="Times New Roman" w:cs="Times New Roman"/>
          <w:sz w:val="24"/>
          <w:szCs w:val="24"/>
        </w:rPr>
        <w:t>.</w:t>
      </w:r>
    </w:p>
    <w:p w14:paraId="18325192" w14:textId="77777777" w:rsidR="00026EF5" w:rsidRPr="00553E29" w:rsidRDefault="00026EF5" w:rsidP="00553E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323623" w14:textId="161C8070" w:rsidR="00026EF5" w:rsidRPr="00553E29" w:rsidRDefault="00026EF5" w:rsidP="00553E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3E29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553E29" w:rsidRPr="00553E2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53E2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53E29" w:rsidRPr="00553E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53E29" w:rsidRPr="00553E29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23598F77" w14:textId="13F026D1" w:rsidR="00987E51" w:rsidRPr="00026EF5" w:rsidRDefault="00987E51" w:rsidP="004D0C48">
      <w:pPr>
        <w:rPr>
          <w:rFonts w:ascii="Arial" w:hAnsi="Arial" w:cs="Arial"/>
        </w:rPr>
      </w:pPr>
    </w:p>
    <w:sectPr w:rsidR="00987E51" w:rsidRPr="00026E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EF5"/>
    <w:rsid w:val="00026EF5"/>
    <w:rsid w:val="00281068"/>
    <w:rsid w:val="004D0C48"/>
    <w:rsid w:val="00553E29"/>
    <w:rsid w:val="006D2FE8"/>
    <w:rsid w:val="00987E51"/>
    <w:rsid w:val="00B66779"/>
    <w:rsid w:val="00CA13BA"/>
    <w:rsid w:val="00CC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AA3A5"/>
  <w15:docId w15:val="{EE680AA8-E168-439D-9150-A6CDB5719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6E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Rynkun</dc:creator>
  <cp:lastModifiedBy>Natalia Olesiuk</cp:lastModifiedBy>
  <cp:revision>2</cp:revision>
  <dcterms:created xsi:type="dcterms:W3CDTF">2023-11-07T12:47:00Z</dcterms:created>
  <dcterms:modified xsi:type="dcterms:W3CDTF">2023-11-07T12:47:00Z</dcterms:modified>
</cp:coreProperties>
</file>