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881241161"/>
        <w:docPartObj>
          <w:docPartGallery w:val="Cover Pages"/>
          <w:docPartUnique/>
        </w:docPartObj>
      </w:sdtPr>
      <w:sdtContent>
        <w:p w14:paraId="1C17B023" w14:textId="77777777" w:rsidR="00B95966" w:rsidRPr="00C80451" w:rsidRDefault="00B95966" w:rsidP="00C80451">
          <w:pPr>
            <w:spacing w:line="276" w:lineRule="auto"/>
            <w:jc w:val="both"/>
            <w:rPr>
              <w:rFonts w:ascii="Arial" w:hAnsi="Arial" w:cs="Arial"/>
            </w:rPr>
          </w:pPr>
          <w:r w:rsidRPr="00C80451">
            <w:rPr>
              <w:rFonts w:ascii="Arial" w:hAnsi="Arial" w:cs="Arial"/>
              <w:noProof/>
            </w:rPr>
            <mc:AlternateContent>
              <mc:Choice Requires="wps">
                <w:drawing>
                  <wp:anchor distT="0" distB="0" distL="114300" distR="114300" simplePos="0" relativeHeight="251659264" behindDoc="0" locked="0" layoutInCell="1" allowOverlap="1" wp14:anchorId="6E361A17" wp14:editId="2C93C457">
                    <wp:simplePos x="0" y="0"/>
                    <wp:positionH relativeFrom="margin">
                      <wp:align>center</wp:align>
                    </wp:positionH>
                    <wp:positionV relativeFrom="margin">
                      <wp:align>top</wp:align>
                    </wp:positionV>
                    <wp:extent cx="1712890" cy="3840480"/>
                    <wp:effectExtent l="0" t="0" r="0" b="254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64"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784"/>
                                  <w:gridCol w:w="3790"/>
                                </w:tblGrid>
                                <w:tr w:rsidR="00B95966" w14:paraId="40FC92EC" w14:textId="77777777" w:rsidTr="00B95966">
                                  <w:trPr>
                                    <w:trHeight w:val="8985"/>
                                    <w:jc w:val="center"/>
                                  </w:trPr>
                                  <w:tc>
                                    <w:tcPr>
                                      <w:tcW w:w="2287" w:type="pct"/>
                                      <w:tcBorders>
                                        <w:right w:val="nil"/>
                                      </w:tcBorders>
                                      <w:vAlign w:val="center"/>
                                    </w:tcPr>
                                    <w:p w14:paraId="3BE00B4F" w14:textId="1FA8D482" w:rsidR="00B95966" w:rsidRDefault="00C35F92" w:rsidP="00B95966">
                                      <w:pPr>
                                        <w:ind w:right="884"/>
                                        <w:jc w:val="right"/>
                                        <w:rPr>
                                          <w:sz w:val="24"/>
                                          <w:szCs w:val="24"/>
                                        </w:rPr>
                                      </w:pPr>
                                      <w:r>
                                        <w:rPr>
                                          <w:noProof/>
                                        </w:rPr>
                                        <w:drawing>
                                          <wp:inline distT="0" distB="0" distL="0" distR="0" wp14:anchorId="2AED328E" wp14:editId="68B93552">
                                            <wp:extent cx="2018922" cy="2230851"/>
                                            <wp:effectExtent l="0" t="0" r="635" b="0"/>
                                            <wp:docPr id="9" name="Obraz 9"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679" cy="2246052"/>
                                                    </a:xfrm>
                                                    <a:prstGeom prst="rect">
                                                      <a:avLst/>
                                                    </a:prstGeom>
                                                    <a:noFill/>
                                                    <a:ln>
                                                      <a:noFill/>
                                                    </a:ln>
                                                  </pic:spPr>
                                                </pic:pic>
                                              </a:graphicData>
                                            </a:graphic>
                                          </wp:inline>
                                        </w:drawing>
                                      </w:r>
                                    </w:p>
                                    <w:p w14:paraId="1D1E970A" w14:textId="77777777" w:rsidR="00B95966" w:rsidRDefault="00B95966" w:rsidP="00B95966">
                                      <w:pPr>
                                        <w:ind w:right="884"/>
                                        <w:jc w:val="right"/>
                                        <w:rPr>
                                          <w:sz w:val="24"/>
                                          <w:szCs w:val="24"/>
                                        </w:rPr>
                                      </w:pPr>
                                    </w:p>
                                    <w:p w14:paraId="39951D18" w14:textId="77777777" w:rsidR="00B95966" w:rsidRDefault="00B95966" w:rsidP="00B95966">
                                      <w:pPr>
                                        <w:ind w:right="884"/>
                                        <w:jc w:val="right"/>
                                        <w:rPr>
                                          <w:sz w:val="24"/>
                                          <w:szCs w:val="24"/>
                                        </w:rPr>
                                      </w:pPr>
                                    </w:p>
                                    <w:p w14:paraId="2889FFFB" w14:textId="77777777" w:rsidR="00B95966" w:rsidRDefault="00B95966" w:rsidP="00B95966">
                                      <w:pPr>
                                        <w:ind w:right="884"/>
                                        <w:jc w:val="right"/>
                                        <w:rPr>
                                          <w:sz w:val="24"/>
                                          <w:szCs w:val="24"/>
                                        </w:rPr>
                                      </w:pPr>
                                    </w:p>
                                    <w:p w14:paraId="512E06FD" w14:textId="77777777" w:rsidR="00B95966" w:rsidRDefault="00B95966" w:rsidP="00B95966">
                                      <w:pPr>
                                        <w:ind w:right="884"/>
                                        <w:jc w:val="right"/>
                                        <w:rPr>
                                          <w:sz w:val="24"/>
                                          <w:szCs w:val="24"/>
                                        </w:rPr>
                                      </w:pPr>
                                    </w:p>
                                  </w:tc>
                                  <w:tc>
                                    <w:tcPr>
                                      <w:tcW w:w="2713" w:type="pct"/>
                                      <w:tcBorders>
                                        <w:left w:val="nil"/>
                                      </w:tcBorders>
                                      <w:vAlign w:val="center"/>
                                    </w:tcPr>
                                    <w:p w14:paraId="6DCF0AB3" w14:textId="77777777" w:rsidR="00B95966" w:rsidRDefault="00B95966" w:rsidP="00B95966">
                                      <w:pPr>
                                        <w:pStyle w:val="Default"/>
                                        <w:ind w:left="-328"/>
                                      </w:pPr>
                                    </w:p>
                                    <w:p w14:paraId="3ADA595B" w14:textId="77777777" w:rsidR="00B95966" w:rsidRDefault="00B95966" w:rsidP="00B95966">
                                      <w:pPr>
                                        <w:pStyle w:val="Default"/>
                                        <w:rPr>
                                          <w:color w:val="auto"/>
                                        </w:rPr>
                                      </w:pPr>
                                    </w:p>
                                    <w:p w14:paraId="65A2DA4A" w14:textId="77777777" w:rsidR="00B95966" w:rsidRDefault="00B95966" w:rsidP="00B95966">
                                      <w:pPr>
                                        <w:pStyle w:val="Default"/>
                                        <w:rPr>
                                          <w:color w:val="auto"/>
                                        </w:rPr>
                                      </w:pPr>
                                    </w:p>
                                    <w:p w14:paraId="339D27BE" w14:textId="77777777" w:rsidR="00B95966" w:rsidRDefault="00B95966" w:rsidP="00B95966">
                                      <w:pPr>
                                        <w:pStyle w:val="Default"/>
                                        <w:rPr>
                                          <w:color w:val="auto"/>
                                        </w:rPr>
                                      </w:pPr>
                                    </w:p>
                                    <w:p w14:paraId="2F0A7C37" w14:textId="77777777" w:rsidR="00B95966" w:rsidRDefault="00B95966" w:rsidP="00B95966">
                                      <w:pPr>
                                        <w:pStyle w:val="Default"/>
                                        <w:rPr>
                                          <w:color w:val="auto"/>
                                        </w:rPr>
                                      </w:pPr>
                                    </w:p>
                                    <w:p w14:paraId="404C1BCD" w14:textId="77777777" w:rsidR="00B95966" w:rsidRDefault="00B95966" w:rsidP="00B95966">
                                      <w:pPr>
                                        <w:pStyle w:val="Default"/>
                                        <w:rPr>
                                          <w:color w:val="auto"/>
                                        </w:rPr>
                                      </w:pPr>
                                    </w:p>
                                    <w:p w14:paraId="42D36ECD" w14:textId="77777777" w:rsidR="00B95966" w:rsidRDefault="00B95966" w:rsidP="00B95966">
                                      <w:pPr>
                                        <w:pStyle w:val="Default"/>
                                        <w:rPr>
                                          <w:color w:val="auto"/>
                                        </w:rPr>
                                      </w:pPr>
                                    </w:p>
                                    <w:p w14:paraId="444E7475" w14:textId="77777777" w:rsidR="00B95966" w:rsidRDefault="00B95966" w:rsidP="00B95966">
                                      <w:pPr>
                                        <w:pStyle w:val="Default"/>
                                        <w:rPr>
                                          <w:color w:val="auto"/>
                                        </w:rPr>
                                      </w:pPr>
                                    </w:p>
                                    <w:p w14:paraId="10D67902" w14:textId="77777777" w:rsidR="00B95966" w:rsidRDefault="00B95966" w:rsidP="00B95966">
                                      <w:pPr>
                                        <w:pStyle w:val="Default"/>
                                        <w:rPr>
                                          <w:color w:val="auto"/>
                                        </w:rPr>
                                      </w:pPr>
                                    </w:p>
                                    <w:p w14:paraId="0EED06AA" w14:textId="77777777" w:rsidR="00B95966" w:rsidRDefault="00B95966" w:rsidP="00B95966">
                                      <w:pPr>
                                        <w:pStyle w:val="Default"/>
                                        <w:rPr>
                                          <w:color w:val="auto"/>
                                        </w:rPr>
                                      </w:pPr>
                                    </w:p>
                                    <w:p w14:paraId="36255F6E" w14:textId="77777777" w:rsidR="00B95966" w:rsidRDefault="00B95966" w:rsidP="00B95966">
                                      <w:pPr>
                                        <w:pStyle w:val="Default"/>
                                        <w:rPr>
                                          <w:color w:val="auto"/>
                                        </w:rPr>
                                      </w:pPr>
                                    </w:p>
                                    <w:p w14:paraId="52CAD73A" w14:textId="77777777" w:rsidR="00B95966" w:rsidRDefault="00B95966" w:rsidP="00B95966">
                                      <w:pPr>
                                        <w:pStyle w:val="Default"/>
                                        <w:rPr>
                                          <w:color w:val="auto"/>
                                        </w:rPr>
                                      </w:pPr>
                                    </w:p>
                                    <w:p w14:paraId="4AAFA4DC" w14:textId="77777777" w:rsidR="00B95966" w:rsidRDefault="00B95966" w:rsidP="00B95966">
                                      <w:pPr>
                                        <w:pStyle w:val="Default"/>
                                        <w:rPr>
                                          <w:color w:val="auto"/>
                                        </w:rPr>
                                      </w:pPr>
                                    </w:p>
                                    <w:p w14:paraId="4F546F20" w14:textId="48E24F66" w:rsidR="00B95966" w:rsidRDefault="00B95966" w:rsidP="00B95966">
                                      <w:pPr>
                                        <w:pStyle w:val="Bezodstpw"/>
                                        <w:jc w:val="center"/>
                                        <w:rPr>
                                          <w:rFonts w:ascii="Arial" w:hAnsi="Arial" w:cs="Arial"/>
                                          <w:sz w:val="40"/>
                                          <w:szCs w:val="40"/>
                                        </w:rPr>
                                      </w:pPr>
                                      <w:r w:rsidRPr="00B95966">
                                        <w:rPr>
                                          <w:rFonts w:ascii="Arial" w:hAnsi="Arial" w:cs="Arial"/>
                                          <w:sz w:val="40"/>
                                          <w:szCs w:val="40"/>
                                        </w:rPr>
                                        <w:t xml:space="preserve">Raport z konsultacji społecznych dotyczących projektu uchwały </w:t>
                                      </w:r>
                                      <w:r>
                                        <w:rPr>
                                          <w:rFonts w:ascii="Arial" w:hAnsi="Arial" w:cs="Arial"/>
                                          <w:sz w:val="40"/>
                                          <w:szCs w:val="40"/>
                                        </w:rPr>
                                        <w:br/>
                                      </w:r>
                                      <w:r w:rsidRPr="00B95966">
                                        <w:rPr>
                                          <w:rFonts w:ascii="Arial" w:hAnsi="Arial" w:cs="Arial"/>
                                          <w:sz w:val="40"/>
                                          <w:szCs w:val="40"/>
                                        </w:rPr>
                                        <w:t xml:space="preserve">Rady Gminy </w:t>
                                      </w:r>
                                      <w:r w:rsidR="00C35F92">
                                        <w:rPr>
                                          <w:rFonts w:ascii="Arial" w:hAnsi="Arial" w:cs="Arial"/>
                                          <w:sz w:val="40"/>
                                          <w:szCs w:val="40"/>
                                        </w:rPr>
                                        <w:t>Uścimów</w:t>
                                      </w:r>
                                      <w:r w:rsidRPr="00B95966">
                                        <w:rPr>
                                          <w:rFonts w:ascii="Arial" w:hAnsi="Arial" w:cs="Arial"/>
                                          <w:sz w:val="40"/>
                                          <w:szCs w:val="40"/>
                                        </w:rPr>
                                        <w:t xml:space="preserve"> </w:t>
                                      </w:r>
                                      <w:r>
                                        <w:rPr>
                                          <w:rFonts w:ascii="Arial" w:hAnsi="Arial" w:cs="Arial"/>
                                          <w:sz w:val="40"/>
                                          <w:szCs w:val="40"/>
                                        </w:rPr>
                                        <w:br/>
                                      </w:r>
                                      <w:r w:rsidRPr="00B95966">
                                        <w:rPr>
                                          <w:rFonts w:ascii="Arial" w:hAnsi="Arial" w:cs="Arial"/>
                                          <w:sz w:val="40"/>
                                          <w:szCs w:val="40"/>
                                        </w:rPr>
                                        <w:t xml:space="preserve">w sprawie wyznaczenia obszaru zdegradowanego </w:t>
                                      </w:r>
                                      <w:r>
                                        <w:rPr>
                                          <w:rFonts w:ascii="Arial" w:hAnsi="Arial" w:cs="Arial"/>
                                          <w:sz w:val="40"/>
                                          <w:szCs w:val="40"/>
                                        </w:rPr>
                                        <w:br/>
                                      </w:r>
                                      <w:r w:rsidRPr="00B95966">
                                        <w:rPr>
                                          <w:rFonts w:ascii="Arial" w:hAnsi="Arial" w:cs="Arial"/>
                                          <w:sz w:val="40"/>
                                          <w:szCs w:val="40"/>
                                        </w:rPr>
                                        <w:t xml:space="preserve">i obszaru rewitalizacji na terenie Gminy </w:t>
                                      </w:r>
                                      <w:r w:rsidR="00C35F92">
                                        <w:rPr>
                                          <w:rFonts w:ascii="Arial" w:hAnsi="Arial" w:cs="Arial"/>
                                          <w:sz w:val="40"/>
                                          <w:szCs w:val="40"/>
                                        </w:rPr>
                                        <w:t>Uścimów</w:t>
                                      </w:r>
                                    </w:p>
                                    <w:p w14:paraId="75380B58" w14:textId="77777777" w:rsidR="00B95966" w:rsidRDefault="00B95966" w:rsidP="00B95966">
                                      <w:pPr>
                                        <w:pStyle w:val="Bezodstpw"/>
                                        <w:jc w:val="center"/>
                                        <w:rPr>
                                          <w:rFonts w:ascii="Arial" w:hAnsi="Arial" w:cs="Arial"/>
                                          <w:sz w:val="40"/>
                                          <w:szCs w:val="40"/>
                                        </w:rPr>
                                      </w:pPr>
                                    </w:p>
                                    <w:p w14:paraId="02181E51" w14:textId="77777777" w:rsidR="00B95966" w:rsidRDefault="00B95966" w:rsidP="00B95966">
                                      <w:pPr>
                                        <w:pStyle w:val="Bezodstpw"/>
                                        <w:jc w:val="center"/>
                                        <w:rPr>
                                          <w:rFonts w:ascii="Arial" w:hAnsi="Arial" w:cs="Arial"/>
                                          <w:sz w:val="40"/>
                                          <w:szCs w:val="40"/>
                                        </w:rPr>
                                      </w:pPr>
                                    </w:p>
                                    <w:p w14:paraId="724FB9E7" w14:textId="77777777" w:rsidR="00B95966" w:rsidRDefault="00B95966" w:rsidP="00B95966">
                                      <w:pPr>
                                        <w:pStyle w:val="Bezodstpw"/>
                                        <w:jc w:val="center"/>
                                        <w:rPr>
                                          <w:rFonts w:ascii="Arial" w:hAnsi="Arial" w:cs="Arial"/>
                                          <w:sz w:val="40"/>
                                          <w:szCs w:val="40"/>
                                        </w:rPr>
                                      </w:pPr>
                                    </w:p>
                                    <w:p w14:paraId="779BC0C3" w14:textId="77777777" w:rsidR="00B95966" w:rsidRDefault="00B95966" w:rsidP="00B95966">
                                      <w:pPr>
                                        <w:pStyle w:val="Bezodstpw"/>
                                        <w:jc w:val="center"/>
                                        <w:rPr>
                                          <w:rFonts w:ascii="Arial" w:hAnsi="Arial" w:cs="Arial"/>
                                          <w:sz w:val="40"/>
                                          <w:szCs w:val="40"/>
                                        </w:rPr>
                                      </w:pPr>
                                    </w:p>
                                    <w:p w14:paraId="2D3EF4B3" w14:textId="77777777" w:rsidR="00B95966" w:rsidRDefault="00B95966" w:rsidP="00B95966">
                                      <w:pPr>
                                        <w:pStyle w:val="Bezodstpw"/>
                                        <w:jc w:val="center"/>
                                        <w:rPr>
                                          <w:rFonts w:ascii="Arial" w:hAnsi="Arial" w:cs="Arial"/>
                                          <w:sz w:val="40"/>
                                          <w:szCs w:val="40"/>
                                        </w:rPr>
                                      </w:pPr>
                                    </w:p>
                                    <w:p w14:paraId="633E343E" w14:textId="231BFAD5" w:rsidR="00B95966" w:rsidRPr="00B95966" w:rsidRDefault="00C35F92" w:rsidP="00B95966">
                                      <w:pPr>
                                        <w:pStyle w:val="Bezodstpw"/>
                                        <w:jc w:val="center"/>
                                        <w:rPr>
                                          <w:rFonts w:ascii="Arial" w:hAnsi="Arial" w:cs="Arial"/>
                                          <w:i/>
                                          <w:iCs/>
                                          <w:sz w:val="32"/>
                                          <w:szCs w:val="32"/>
                                        </w:rPr>
                                      </w:pPr>
                                      <w:r>
                                        <w:rPr>
                                          <w:rFonts w:ascii="Arial" w:hAnsi="Arial" w:cs="Arial"/>
                                          <w:i/>
                                          <w:iCs/>
                                          <w:sz w:val="32"/>
                                          <w:szCs w:val="32"/>
                                        </w:rPr>
                                        <w:t xml:space="preserve">Czerwiec </w:t>
                                      </w:r>
                                      <w:r w:rsidR="00B95966" w:rsidRPr="00B95966">
                                        <w:rPr>
                                          <w:rFonts w:ascii="Arial" w:hAnsi="Arial" w:cs="Arial"/>
                                          <w:i/>
                                          <w:iCs/>
                                          <w:sz w:val="32"/>
                                          <w:szCs w:val="32"/>
                                        </w:rPr>
                                        <w:t>2023</w:t>
                                      </w:r>
                                    </w:p>
                                    <w:p w14:paraId="646717B9" w14:textId="77777777" w:rsidR="00B95966" w:rsidRDefault="00B95966" w:rsidP="00B95966">
                                      <w:pPr>
                                        <w:pStyle w:val="Bezodstpw"/>
                                        <w:jc w:val="center"/>
                                        <w:rPr>
                                          <w:rFonts w:ascii="Arial" w:hAnsi="Arial" w:cs="Arial"/>
                                          <w:sz w:val="44"/>
                                          <w:szCs w:val="44"/>
                                        </w:rPr>
                                      </w:pPr>
                                    </w:p>
                                    <w:p w14:paraId="6205EEF2" w14:textId="77777777" w:rsidR="00B95966" w:rsidRDefault="00B95966" w:rsidP="00B95966">
                                      <w:pPr>
                                        <w:pStyle w:val="Bezodstpw"/>
                                        <w:jc w:val="center"/>
                                        <w:rPr>
                                          <w:rFonts w:ascii="Arial" w:hAnsi="Arial" w:cs="Arial"/>
                                          <w:sz w:val="44"/>
                                          <w:szCs w:val="44"/>
                                        </w:rPr>
                                      </w:pPr>
                                    </w:p>
                                    <w:p w14:paraId="18AC927B" w14:textId="77777777" w:rsidR="00B95966" w:rsidRDefault="00B95966" w:rsidP="00B95966">
                                      <w:pPr>
                                        <w:pStyle w:val="Bezodstpw"/>
                                        <w:jc w:val="center"/>
                                        <w:rPr>
                                          <w:rFonts w:ascii="Arial" w:hAnsi="Arial" w:cs="Arial"/>
                                          <w:sz w:val="44"/>
                                          <w:szCs w:val="44"/>
                                        </w:rPr>
                                      </w:pPr>
                                    </w:p>
                                    <w:p w14:paraId="2F7C46FC" w14:textId="77777777" w:rsidR="00B95966" w:rsidRDefault="00B95966" w:rsidP="00B95966">
                                      <w:pPr>
                                        <w:pStyle w:val="Bezodstpw"/>
                                        <w:jc w:val="center"/>
                                        <w:rPr>
                                          <w:rFonts w:ascii="Arial" w:hAnsi="Arial" w:cs="Arial"/>
                                          <w:sz w:val="44"/>
                                          <w:szCs w:val="44"/>
                                        </w:rPr>
                                      </w:pPr>
                                    </w:p>
                                    <w:p w14:paraId="4DBC0444" w14:textId="77777777" w:rsidR="00B95966" w:rsidRPr="00B95966" w:rsidRDefault="00B95966" w:rsidP="00B95966">
                                      <w:pPr>
                                        <w:pStyle w:val="Bezodstpw"/>
                                        <w:jc w:val="center"/>
                                        <w:rPr>
                                          <w:rFonts w:ascii="Arial" w:hAnsi="Arial" w:cs="Arial"/>
                                          <w:sz w:val="44"/>
                                          <w:szCs w:val="44"/>
                                        </w:rPr>
                                      </w:pPr>
                                    </w:p>
                                  </w:tc>
                                </w:tr>
                              </w:tbl>
                              <w:p w14:paraId="349D48FE" w14:textId="77777777" w:rsidR="00B95966" w:rsidRDefault="00B9596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E361A17" id="_x0000_t202" coordsize="21600,21600" o:spt="202" path="m,l,21600r21600,l21600,xe">
                    <v:stroke joinstyle="miter"/>
                    <v:path gradientshapeok="t" o:connecttype="rect"/>
                  </v:shapetype>
                  <v:shape id="Pole tekstowe 40"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margin;mso-position-vertical:top;mso-position-vertical-relative:margin;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64"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784"/>
                            <w:gridCol w:w="3790"/>
                          </w:tblGrid>
                          <w:tr w:rsidR="00B95966" w14:paraId="40FC92EC" w14:textId="77777777" w:rsidTr="00B95966">
                            <w:trPr>
                              <w:trHeight w:val="8985"/>
                              <w:jc w:val="center"/>
                            </w:trPr>
                            <w:tc>
                              <w:tcPr>
                                <w:tcW w:w="2287" w:type="pct"/>
                                <w:tcBorders>
                                  <w:right w:val="nil"/>
                                </w:tcBorders>
                                <w:vAlign w:val="center"/>
                              </w:tcPr>
                              <w:p w14:paraId="3BE00B4F" w14:textId="1FA8D482" w:rsidR="00B95966" w:rsidRDefault="00C35F92" w:rsidP="00B95966">
                                <w:pPr>
                                  <w:ind w:right="884"/>
                                  <w:jc w:val="right"/>
                                  <w:rPr>
                                    <w:sz w:val="24"/>
                                    <w:szCs w:val="24"/>
                                  </w:rPr>
                                </w:pPr>
                                <w:r>
                                  <w:rPr>
                                    <w:noProof/>
                                  </w:rPr>
                                  <w:drawing>
                                    <wp:inline distT="0" distB="0" distL="0" distR="0" wp14:anchorId="2AED328E" wp14:editId="68B93552">
                                      <wp:extent cx="2018922" cy="2230851"/>
                                      <wp:effectExtent l="0" t="0" r="635" b="0"/>
                                      <wp:docPr id="9" name="Obraz 9"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679" cy="2246052"/>
                                              </a:xfrm>
                                              <a:prstGeom prst="rect">
                                                <a:avLst/>
                                              </a:prstGeom>
                                              <a:noFill/>
                                              <a:ln>
                                                <a:noFill/>
                                              </a:ln>
                                            </pic:spPr>
                                          </pic:pic>
                                        </a:graphicData>
                                      </a:graphic>
                                    </wp:inline>
                                  </w:drawing>
                                </w:r>
                              </w:p>
                              <w:p w14:paraId="1D1E970A" w14:textId="77777777" w:rsidR="00B95966" w:rsidRDefault="00B95966" w:rsidP="00B95966">
                                <w:pPr>
                                  <w:ind w:right="884"/>
                                  <w:jc w:val="right"/>
                                  <w:rPr>
                                    <w:sz w:val="24"/>
                                    <w:szCs w:val="24"/>
                                  </w:rPr>
                                </w:pPr>
                              </w:p>
                              <w:p w14:paraId="39951D18" w14:textId="77777777" w:rsidR="00B95966" w:rsidRDefault="00B95966" w:rsidP="00B95966">
                                <w:pPr>
                                  <w:ind w:right="884"/>
                                  <w:jc w:val="right"/>
                                  <w:rPr>
                                    <w:sz w:val="24"/>
                                    <w:szCs w:val="24"/>
                                  </w:rPr>
                                </w:pPr>
                              </w:p>
                              <w:p w14:paraId="2889FFFB" w14:textId="77777777" w:rsidR="00B95966" w:rsidRDefault="00B95966" w:rsidP="00B95966">
                                <w:pPr>
                                  <w:ind w:right="884"/>
                                  <w:jc w:val="right"/>
                                  <w:rPr>
                                    <w:sz w:val="24"/>
                                    <w:szCs w:val="24"/>
                                  </w:rPr>
                                </w:pPr>
                              </w:p>
                              <w:p w14:paraId="512E06FD" w14:textId="77777777" w:rsidR="00B95966" w:rsidRDefault="00B95966" w:rsidP="00B95966">
                                <w:pPr>
                                  <w:ind w:right="884"/>
                                  <w:jc w:val="right"/>
                                  <w:rPr>
                                    <w:sz w:val="24"/>
                                    <w:szCs w:val="24"/>
                                  </w:rPr>
                                </w:pPr>
                              </w:p>
                            </w:tc>
                            <w:tc>
                              <w:tcPr>
                                <w:tcW w:w="2713" w:type="pct"/>
                                <w:tcBorders>
                                  <w:left w:val="nil"/>
                                </w:tcBorders>
                                <w:vAlign w:val="center"/>
                              </w:tcPr>
                              <w:p w14:paraId="6DCF0AB3" w14:textId="77777777" w:rsidR="00B95966" w:rsidRDefault="00B95966" w:rsidP="00B95966">
                                <w:pPr>
                                  <w:pStyle w:val="Default"/>
                                  <w:ind w:left="-328"/>
                                </w:pPr>
                              </w:p>
                              <w:p w14:paraId="3ADA595B" w14:textId="77777777" w:rsidR="00B95966" w:rsidRDefault="00B95966" w:rsidP="00B95966">
                                <w:pPr>
                                  <w:pStyle w:val="Default"/>
                                  <w:rPr>
                                    <w:color w:val="auto"/>
                                  </w:rPr>
                                </w:pPr>
                              </w:p>
                              <w:p w14:paraId="65A2DA4A" w14:textId="77777777" w:rsidR="00B95966" w:rsidRDefault="00B95966" w:rsidP="00B95966">
                                <w:pPr>
                                  <w:pStyle w:val="Default"/>
                                  <w:rPr>
                                    <w:color w:val="auto"/>
                                  </w:rPr>
                                </w:pPr>
                              </w:p>
                              <w:p w14:paraId="339D27BE" w14:textId="77777777" w:rsidR="00B95966" w:rsidRDefault="00B95966" w:rsidP="00B95966">
                                <w:pPr>
                                  <w:pStyle w:val="Default"/>
                                  <w:rPr>
                                    <w:color w:val="auto"/>
                                  </w:rPr>
                                </w:pPr>
                              </w:p>
                              <w:p w14:paraId="2F0A7C37" w14:textId="77777777" w:rsidR="00B95966" w:rsidRDefault="00B95966" w:rsidP="00B95966">
                                <w:pPr>
                                  <w:pStyle w:val="Default"/>
                                  <w:rPr>
                                    <w:color w:val="auto"/>
                                  </w:rPr>
                                </w:pPr>
                              </w:p>
                              <w:p w14:paraId="404C1BCD" w14:textId="77777777" w:rsidR="00B95966" w:rsidRDefault="00B95966" w:rsidP="00B95966">
                                <w:pPr>
                                  <w:pStyle w:val="Default"/>
                                  <w:rPr>
                                    <w:color w:val="auto"/>
                                  </w:rPr>
                                </w:pPr>
                              </w:p>
                              <w:p w14:paraId="42D36ECD" w14:textId="77777777" w:rsidR="00B95966" w:rsidRDefault="00B95966" w:rsidP="00B95966">
                                <w:pPr>
                                  <w:pStyle w:val="Default"/>
                                  <w:rPr>
                                    <w:color w:val="auto"/>
                                  </w:rPr>
                                </w:pPr>
                              </w:p>
                              <w:p w14:paraId="444E7475" w14:textId="77777777" w:rsidR="00B95966" w:rsidRDefault="00B95966" w:rsidP="00B95966">
                                <w:pPr>
                                  <w:pStyle w:val="Default"/>
                                  <w:rPr>
                                    <w:color w:val="auto"/>
                                  </w:rPr>
                                </w:pPr>
                              </w:p>
                              <w:p w14:paraId="10D67902" w14:textId="77777777" w:rsidR="00B95966" w:rsidRDefault="00B95966" w:rsidP="00B95966">
                                <w:pPr>
                                  <w:pStyle w:val="Default"/>
                                  <w:rPr>
                                    <w:color w:val="auto"/>
                                  </w:rPr>
                                </w:pPr>
                              </w:p>
                              <w:p w14:paraId="0EED06AA" w14:textId="77777777" w:rsidR="00B95966" w:rsidRDefault="00B95966" w:rsidP="00B95966">
                                <w:pPr>
                                  <w:pStyle w:val="Default"/>
                                  <w:rPr>
                                    <w:color w:val="auto"/>
                                  </w:rPr>
                                </w:pPr>
                              </w:p>
                              <w:p w14:paraId="36255F6E" w14:textId="77777777" w:rsidR="00B95966" w:rsidRDefault="00B95966" w:rsidP="00B95966">
                                <w:pPr>
                                  <w:pStyle w:val="Default"/>
                                  <w:rPr>
                                    <w:color w:val="auto"/>
                                  </w:rPr>
                                </w:pPr>
                              </w:p>
                              <w:p w14:paraId="52CAD73A" w14:textId="77777777" w:rsidR="00B95966" w:rsidRDefault="00B95966" w:rsidP="00B95966">
                                <w:pPr>
                                  <w:pStyle w:val="Default"/>
                                  <w:rPr>
                                    <w:color w:val="auto"/>
                                  </w:rPr>
                                </w:pPr>
                              </w:p>
                              <w:p w14:paraId="4AAFA4DC" w14:textId="77777777" w:rsidR="00B95966" w:rsidRDefault="00B95966" w:rsidP="00B95966">
                                <w:pPr>
                                  <w:pStyle w:val="Default"/>
                                  <w:rPr>
                                    <w:color w:val="auto"/>
                                  </w:rPr>
                                </w:pPr>
                              </w:p>
                              <w:p w14:paraId="4F546F20" w14:textId="48E24F66" w:rsidR="00B95966" w:rsidRDefault="00B95966" w:rsidP="00B95966">
                                <w:pPr>
                                  <w:pStyle w:val="Bezodstpw"/>
                                  <w:jc w:val="center"/>
                                  <w:rPr>
                                    <w:rFonts w:ascii="Arial" w:hAnsi="Arial" w:cs="Arial"/>
                                    <w:sz w:val="40"/>
                                    <w:szCs w:val="40"/>
                                  </w:rPr>
                                </w:pPr>
                                <w:r w:rsidRPr="00B95966">
                                  <w:rPr>
                                    <w:rFonts w:ascii="Arial" w:hAnsi="Arial" w:cs="Arial"/>
                                    <w:sz w:val="40"/>
                                    <w:szCs w:val="40"/>
                                  </w:rPr>
                                  <w:t xml:space="preserve">Raport z konsultacji społecznych dotyczących projektu uchwały </w:t>
                                </w:r>
                                <w:r>
                                  <w:rPr>
                                    <w:rFonts w:ascii="Arial" w:hAnsi="Arial" w:cs="Arial"/>
                                    <w:sz w:val="40"/>
                                    <w:szCs w:val="40"/>
                                  </w:rPr>
                                  <w:br/>
                                </w:r>
                                <w:r w:rsidRPr="00B95966">
                                  <w:rPr>
                                    <w:rFonts w:ascii="Arial" w:hAnsi="Arial" w:cs="Arial"/>
                                    <w:sz w:val="40"/>
                                    <w:szCs w:val="40"/>
                                  </w:rPr>
                                  <w:t xml:space="preserve">Rady Gminy </w:t>
                                </w:r>
                                <w:r w:rsidR="00C35F92">
                                  <w:rPr>
                                    <w:rFonts w:ascii="Arial" w:hAnsi="Arial" w:cs="Arial"/>
                                    <w:sz w:val="40"/>
                                    <w:szCs w:val="40"/>
                                  </w:rPr>
                                  <w:t>Uścimów</w:t>
                                </w:r>
                                <w:r w:rsidRPr="00B95966">
                                  <w:rPr>
                                    <w:rFonts w:ascii="Arial" w:hAnsi="Arial" w:cs="Arial"/>
                                    <w:sz w:val="40"/>
                                    <w:szCs w:val="40"/>
                                  </w:rPr>
                                  <w:t xml:space="preserve"> </w:t>
                                </w:r>
                                <w:r>
                                  <w:rPr>
                                    <w:rFonts w:ascii="Arial" w:hAnsi="Arial" w:cs="Arial"/>
                                    <w:sz w:val="40"/>
                                    <w:szCs w:val="40"/>
                                  </w:rPr>
                                  <w:br/>
                                </w:r>
                                <w:r w:rsidRPr="00B95966">
                                  <w:rPr>
                                    <w:rFonts w:ascii="Arial" w:hAnsi="Arial" w:cs="Arial"/>
                                    <w:sz w:val="40"/>
                                    <w:szCs w:val="40"/>
                                  </w:rPr>
                                  <w:t xml:space="preserve">w sprawie wyznaczenia obszaru zdegradowanego </w:t>
                                </w:r>
                                <w:r>
                                  <w:rPr>
                                    <w:rFonts w:ascii="Arial" w:hAnsi="Arial" w:cs="Arial"/>
                                    <w:sz w:val="40"/>
                                    <w:szCs w:val="40"/>
                                  </w:rPr>
                                  <w:br/>
                                </w:r>
                                <w:r w:rsidRPr="00B95966">
                                  <w:rPr>
                                    <w:rFonts w:ascii="Arial" w:hAnsi="Arial" w:cs="Arial"/>
                                    <w:sz w:val="40"/>
                                    <w:szCs w:val="40"/>
                                  </w:rPr>
                                  <w:t xml:space="preserve">i obszaru rewitalizacji na terenie Gminy </w:t>
                                </w:r>
                                <w:r w:rsidR="00C35F92">
                                  <w:rPr>
                                    <w:rFonts w:ascii="Arial" w:hAnsi="Arial" w:cs="Arial"/>
                                    <w:sz w:val="40"/>
                                    <w:szCs w:val="40"/>
                                  </w:rPr>
                                  <w:t>Uścimów</w:t>
                                </w:r>
                              </w:p>
                              <w:p w14:paraId="75380B58" w14:textId="77777777" w:rsidR="00B95966" w:rsidRDefault="00B95966" w:rsidP="00B95966">
                                <w:pPr>
                                  <w:pStyle w:val="Bezodstpw"/>
                                  <w:jc w:val="center"/>
                                  <w:rPr>
                                    <w:rFonts w:ascii="Arial" w:hAnsi="Arial" w:cs="Arial"/>
                                    <w:sz w:val="40"/>
                                    <w:szCs w:val="40"/>
                                  </w:rPr>
                                </w:pPr>
                              </w:p>
                              <w:p w14:paraId="02181E51" w14:textId="77777777" w:rsidR="00B95966" w:rsidRDefault="00B95966" w:rsidP="00B95966">
                                <w:pPr>
                                  <w:pStyle w:val="Bezodstpw"/>
                                  <w:jc w:val="center"/>
                                  <w:rPr>
                                    <w:rFonts w:ascii="Arial" w:hAnsi="Arial" w:cs="Arial"/>
                                    <w:sz w:val="40"/>
                                    <w:szCs w:val="40"/>
                                  </w:rPr>
                                </w:pPr>
                              </w:p>
                              <w:p w14:paraId="724FB9E7" w14:textId="77777777" w:rsidR="00B95966" w:rsidRDefault="00B95966" w:rsidP="00B95966">
                                <w:pPr>
                                  <w:pStyle w:val="Bezodstpw"/>
                                  <w:jc w:val="center"/>
                                  <w:rPr>
                                    <w:rFonts w:ascii="Arial" w:hAnsi="Arial" w:cs="Arial"/>
                                    <w:sz w:val="40"/>
                                    <w:szCs w:val="40"/>
                                  </w:rPr>
                                </w:pPr>
                              </w:p>
                              <w:p w14:paraId="779BC0C3" w14:textId="77777777" w:rsidR="00B95966" w:rsidRDefault="00B95966" w:rsidP="00B95966">
                                <w:pPr>
                                  <w:pStyle w:val="Bezodstpw"/>
                                  <w:jc w:val="center"/>
                                  <w:rPr>
                                    <w:rFonts w:ascii="Arial" w:hAnsi="Arial" w:cs="Arial"/>
                                    <w:sz w:val="40"/>
                                    <w:szCs w:val="40"/>
                                  </w:rPr>
                                </w:pPr>
                              </w:p>
                              <w:p w14:paraId="2D3EF4B3" w14:textId="77777777" w:rsidR="00B95966" w:rsidRDefault="00B95966" w:rsidP="00B95966">
                                <w:pPr>
                                  <w:pStyle w:val="Bezodstpw"/>
                                  <w:jc w:val="center"/>
                                  <w:rPr>
                                    <w:rFonts w:ascii="Arial" w:hAnsi="Arial" w:cs="Arial"/>
                                    <w:sz w:val="40"/>
                                    <w:szCs w:val="40"/>
                                  </w:rPr>
                                </w:pPr>
                              </w:p>
                              <w:p w14:paraId="633E343E" w14:textId="231BFAD5" w:rsidR="00B95966" w:rsidRPr="00B95966" w:rsidRDefault="00C35F92" w:rsidP="00B95966">
                                <w:pPr>
                                  <w:pStyle w:val="Bezodstpw"/>
                                  <w:jc w:val="center"/>
                                  <w:rPr>
                                    <w:rFonts w:ascii="Arial" w:hAnsi="Arial" w:cs="Arial"/>
                                    <w:i/>
                                    <w:iCs/>
                                    <w:sz w:val="32"/>
                                    <w:szCs w:val="32"/>
                                  </w:rPr>
                                </w:pPr>
                                <w:r>
                                  <w:rPr>
                                    <w:rFonts w:ascii="Arial" w:hAnsi="Arial" w:cs="Arial"/>
                                    <w:i/>
                                    <w:iCs/>
                                    <w:sz w:val="32"/>
                                    <w:szCs w:val="32"/>
                                  </w:rPr>
                                  <w:t xml:space="preserve">Czerwiec </w:t>
                                </w:r>
                                <w:r w:rsidR="00B95966" w:rsidRPr="00B95966">
                                  <w:rPr>
                                    <w:rFonts w:ascii="Arial" w:hAnsi="Arial" w:cs="Arial"/>
                                    <w:i/>
                                    <w:iCs/>
                                    <w:sz w:val="32"/>
                                    <w:szCs w:val="32"/>
                                  </w:rPr>
                                  <w:t>2023</w:t>
                                </w:r>
                              </w:p>
                              <w:p w14:paraId="646717B9" w14:textId="77777777" w:rsidR="00B95966" w:rsidRDefault="00B95966" w:rsidP="00B95966">
                                <w:pPr>
                                  <w:pStyle w:val="Bezodstpw"/>
                                  <w:jc w:val="center"/>
                                  <w:rPr>
                                    <w:rFonts w:ascii="Arial" w:hAnsi="Arial" w:cs="Arial"/>
                                    <w:sz w:val="44"/>
                                    <w:szCs w:val="44"/>
                                  </w:rPr>
                                </w:pPr>
                              </w:p>
                              <w:p w14:paraId="6205EEF2" w14:textId="77777777" w:rsidR="00B95966" w:rsidRDefault="00B95966" w:rsidP="00B95966">
                                <w:pPr>
                                  <w:pStyle w:val="Bezodstpw"/>
                                  <w:jc w:val="center"/>
                                  <w:rPr>
                                    <w:rFonts w:ascii="Arial" w:hAnsi="Arial" w:cs="Arial"/>
                                    <w:sz w:val="44"/>
                                    <w:szCs w:val="44"/>
                                  </w:rPr>
                                </w:pPr>
                              </w:p>
                              <w:p w14:paraId="18AC927B" w14:textId="77777777" w:rsidR="00B95966" w:rsidRDefault="00B95966" w:rsidP="00B95966">
                                <w:pPr>
                                  <w:pStyle w:val="Bezodstpw"/>
                                  <w:jc w:val="center"/>
                                  <w:rPr>
                                    <w:rFonts w:ascii="Arial" w:hAnsi="Arial" w:cs="Arial"/>
                                    <w:sz w:val="44"/>
                                    <w:szCs w:val="44"/>
                                  </w:rPr>
                                </w:pPr>
                              </w:p>
                              <w:p w14:paraId="2F7C46FC" w14:textId="77777777" w:rsidR="00B95966" w:rsidRDefault="00B95966" w:rsidP="00B95966">
                                <w:pPr>
                                  <w:pStyle w:val="Bezodstpw"/>
                                  <w:jc w:val="center"/>
                                  <w:rPr>
                                    <w:rFonts w:ascii="Arial" w:hAnsi="Arial" w:cs="Arial"/>
                                    <w:sz w:val="44"/>
                                    <w:szCs w:val="44"/>
                                  </w:rPr>
                                </w:pPr>
                              </w:p>
                              <w:p w14:paraId="4DBC0444" w14:textId="77777777" w:rsidR="00B95966" w:rsidRPr="00B95966" w:rsidRDefault="00B95966" w:rsidP="00B95966">
                                <w:pPr>
                                  <w:pStyle w:val="Bezodstpw"/>
                                  <w:jc w:val="center"/>
                                  <w:rPr>
                                    <w:rFonts w:ascii="Arial" w:hAnsi="Arial" w:cs="Arial"/>
                                    <w:sz w:val="44"/>
                                    <w:szCs w:val="44"/>
                                  </w:rPr>
                                </w:pPr>
                              </w:p>
                            </w:tc>
                          </w:tr>
                        </w:tbl>
                        <w:p w14:paraId="349D48FE" w14:textId="77777777" w:rsidR="00B95966" w:rsidRDefault="00B95966"/>
                      </w:txbxContent>
                    </v:textbox>
                    <w10:wrap anchorx="margin" anchory="margin"/>
                  </v:shape>
                </w:pict>
              </mc:Fallback>
            </mc:AlternateContent>
          </w:r>
          <w:r w:rsidRPr="00C80451">
            <w:rPr>
              <w:rFonts w:ascii="Arial" w:hAnsi="Arial" w:cs="Arial"/>
            </w:rPr>
            <w:br w:type="page"/>
          </w:r>
        </w:p>
        <w:p w14:paraId="53CD02DC" w14:textId="77777777" w:rsidR="00B95966" w:rsidRPr="00C80451" w:rsidRDefault="00F00C44" w:rsidP="00B24278">
          <w:pPr>
            <w:pStyle w:val="Nagwek1"/>
            <w:numPr>
              <w:ilvl w:val="0"/>
              <w:numId w:val="14"/>
            </w:numPr>
          </w:pPr>
          <w:r>
            <w:lastRenderedPageBreak/>
            <w:t>Przedmiot konsultacji i podstawa prawna</w:t>
          </w:r>
        </w:p>
        <w:p w14:paraId="7AF38B15" w14:textId="77777777" w:rsidR="00B95966" w:rsidRPr="00C80451" w:rsidRDefault="00B95966" w:rsidP="00C80451">
          <w:pPr>
            <w:pStyle w:val="Default"/>
            <w:spacing w:line="276" w:lineRule="auto"/>
            <w:jc w:val="both"/>
            <w:rPr>
              <w:rFonts w:ascii="Arial" w:hAnsi="Arial" w:cs="Arial"/>
              <w:color w:val="auto"/>
              <w:sz w:val="22"/>
              <w:szCs w:val="22"/>
            </w:rPr>
          </w:pPr>
        </w:p>
        <w:p w14:paraId="6C2BAAAC" w14:textId="442A2677" w:rsidR="00B24278" w:rsidRPr="00B24278" w:rsidRDefault="00C80451" w:rsidP="00B24278">
          <w:pPr>
            <w:pStyle w:val="Default"/>
            <w:spacing w:line="276" w:lineRule="auto"/>
            <w:jc w:val="both"/>
            <w:rPr>
              <w:rFonts w:ascii="Arial" w:hAnsi="Arial" w:cs="Arial"/>
              <w:color w:val="auto"/>
              <w:sz w:val="22"/>
              <w:szCs w:val="22"/>
            </w:rPr>
          </w:pPr>
          <w:r w:rsidRPr="00C80451">
            <w:rPr>
              <w:rFonts w:ascii="Arial" w:hAnsi="Arial" w:cs="Arial"/>
              <w:color w:val="auto"/>
              <w:sz w:val="22"/>
              <w:szCs w:val="22"/>
            </w:rPr>
            <w:t>Przedmiotem konsultacji społecznych</w:t>
          </w:r>
          <w:r w:rsidR="00F00C44">
            <w:rPr>
              <w:rFonts w:ascii="Arial" w:hAnsi="Arial" w:cs="Arial"/>
              <w:color w:val="auto"/>
              <w:sz w:val="22"/>
              <w:szCs w:val="22"/>
            </w:rPr>
            <w:t xml:space="preserve"> był </w:t>
          </w:r>
          <w:r w:rsidRPr="00C80451">
            <w:rPr>
              <w:rFonts w:ascii="Arial" w:hAnsi="Arial" w:cs="Arial"/>
              <w:color w:val="auto"/>
              <w:sz w:val="22"/>
              <w:szCs w:val="22"/>
            </w:rPr>
            <w:t xml:space="preserve"> projekt uchwały Rady </w:t>
          </w:r>
          <w:r>
            <w:rPr>
              <w:rFonts w:ascii="Arial" w:hAnsi="Arial" w:cs="Arial"/>
              <w:color w:val="auto"/>
              <w:sz w:val="22"/>
              <w:szCs w:val="22"/>
            </w:rPr>
            <w:t xml:space="preserve">Gminy </w:t>
          </w:r>
          <w:r w:rsidR="00C35F92">
            <w:rPr>
              <w:rFonts w:ascii="Arial" w:hAnsi="Arial" w:cs="Arial"/>
              <w:color w:val="auto"/>
              <w:sz w:val="22"/>
              <w:szCs w:val="22"/>
            </w:rPr>
            <w:t>Uścimów</w:t>
          </w:r>
          <w:r w:rsidRPr="00C80451">
            <w:rPr>
              <w:rFonts w:ascii="Arial" w:hAnsi="Arial" w:cs="Arial"/>
              <w:color w:val="auto"/>
              <w:sz w:val="22"/>
              <w:szCs w:val="22"/>
            </w:rPr>
            <w:t xml:space="preserve"> w sprawie wyznaczenia obszaru zdegradowanego i obszaru rewitalizacji.</w:t>
          </w:r>
          <w:r w:rsidR="00B24278" w:rsidRPr="00B24278">
            <w:t xml:space="preserve"> </w:t>
          </w:r>
          <w:r w:rsidR="00B24278" w:rsidRPr="00B24278">
            <w:rPr>
              <w:rFonts w:ascii="Arial" w:hAnsi="Arial" w:cs="Arial"/>
              <w:color w:val="auto"/>
              <w:sz w:val="22"/>
              <w:szCs w:val="22"/>
            </w:rPr>
            <w:t>Konsultacje społeczne zostały</w:t>
          </w:r>
        </w:p>
        <w:p w14:paraId="623F8709" w14:textId="77777777" w:rsidR="00B24278" w:rsidRPr="00B24278" w:rsidRDefault="00B24278" w:rsidP="00B24278">
          <w:pPr>
            <w:pStyle w:val="Default"/>
            <w:spacing w:line="276" w:lineRule="auto"/>
            <w:jc w:val="both"/>
            <w:rPr>
              <w:rFonts w:ascii="Arial" w:hAnsi="Arial" w:cs="Arial"/>
              <w:color w:val="auto"/>
              <w:sz w:val="22"/>
              <w:szCs w:val="22"/>
            </w:rPr>
          </w:pPr>
          <w:r w:rsidRPr="00B24278">
            <w:rPr>
              <w:rFonts w:ascii="Arial" w:hAnsi="Arial" w:cs="Arial"/>
              <w:color w:val="auto"/>
              <w:sz w:val="22"/>
              <w:szCs w:val="22"/>
            </w:rPr>
            <w:t>Ogłoszone</w:t>
          </w:r>
          <w:r>
            <w:rPr>
              <w:rFonts w:ascii="Arial" w:hAnsi="Arial" w:cs="Arial"/>
              <w:color w:val="auto"/>
              <w:sz w:val="22"/>
              <w:szCs w:val="22"/>
            </w:rPr>
            <w:t xml:space="preserve"> </w:t>
          </w:r>
          <w:r w:rsidRPr="00B24278">
            <w:rPr>
              <w:rFonts w:ascii="Arial" w:hAnsi="Arial" w:cs="Arial"/>
              <w:color w:val="auto"/>
              <w:sz w:val="22"/>
              <w:szCs w:val="22"/>
            </w:rPr>
            <w:t>na</w:t>
          </w:r>
          <w:r>
            <w:rPr>
              <w:rFonts w:ascii="Arial" w:hAnsi="Arial" w:cs="Arial"/>
              <w:color w:val="auto"/>
              <w:sz w:val="22"/>
              <w:szCs w:val="22"/>
            </w:rPr>
            <w:t xml:space="preserve"> </w:t>
          </w:r>
          <w:r w:rsidRPr="00B24278">
            <w:rPr>
              <w:rFonts w:ascii="Arial" w:hAnsi="Arial" w:cs="Arial"/>
              <w:color w:val="auto"/>
              <w:sz w:val="22"/>
              <w:szCs w:val="22"/>
            </w:rPr>
            <w:t>podstawie</w:t>
          </w:r>
          <w:r>
            <w:rPr>
              <w:rFonts w:ascii="Arial" w:hAnsi="Arial" w:cs="Arial"/>
              <w:color w:val="auto"/>
              <w:sz w:val="22"/>
              <w:szCs w:val="22"/>
            </w:rPr>
            <w:t xml:space="preserve"> </w:t>
          </w:r>
          <w:r w:rsidRPr="00B24278">
            <w:rPr>
              <w:rFonts w:ascii="Arial" w:hAnsi="Arial" w:cs="Arial"/>
              <w:color w:val="auto"/>
              <w:sz w:val="22"/>
              <w:szCs w:val="22"/>
            </w:rPr>
            <w:t>art.6</w:t>
          </w:r>
          <w:r>
            <w:rPr>
              <w:rFonts w:ascii="Arial" w:hAnsi="Arial" w:cs="Arial"/>
              <w:color w:val="auto"/>
              <w:sz w:val="22"/>
              <w:szCs w:val="22"/>
            </w:rPr>
            <w:t xml:space="preserve"> </w:t>
          </w:r>
          <w:r w:rsidRPr="00B24278">
            <w:rPr>
              <w:rFonts w:ascii="Arial" w:hAnsi="Arial" w:cs="Arial"/>
              <w:color w:val="auto"/>
              <w:sz w:val="22"/>
              <w:szCs w:val="22"/>
            </w:rPr>
            <w:t>w</w:t>
          </w:r>
          <w:r>
            <w:rPr>
              <w:rFonts w:ascii="Arial" w:hAnsi="Arial" w:cs="Arial"/>
              <w:color w:val="auto"/>
              <w:sz w:val="22"/>
              <w:szCs w:val="22"/>
            </w:rPr>
            <w:t xml:space="preserve"> </w:t>
          </w:r>
          <w:r w:rsidRPr="00B24278">
            <w:rPr>
              <w:rFonts w:ascii="Arial" w:hAnsi="Arial" w:cs="Arial"/>
              <w:color w:val="auto"/>
              <w:sz w:val="22"/>
              <w:szCs w:val="22"/>
            </w:rPr>
            <w:t>związku</w:t>
          </w:r>
          <w:r>
            <w:rPr>
              <w:rFonts w:ascii="Arial" w:hAnsi="Arial" w:cs="Arial"/>
              <w:color w:val="auto"/>
              <w:sz w:val="22"/>
              <w:szCs w:val="22"/>
            </w:rPr>
            <w:t xml:space="preserve"> </w:t>
          </w:r>
          <w:r w:rsidRPr="00B24278">
            <w:rPr>
              <w:rFonts w:ascii="Arial" w:hAnsi="Arial" w:cs="Arial"/>
              <w:color w:val="auto"/>
              <w:sz w:val="22"/>
              <w:szCs w:val="22"/>
            </w:rPr>
            <w:t>z</w:t>
          </w:r>
          <w:r>
            <w:rPr>
              <w:rFonts w:ascii="Arial" w:hAnsi="Arial" w:cs="Arial"/>
              <w:color w:val="auto"/>
              <w:sz w:val="22"/>
              <w:szCs w:val="22"/>
            </w:rPr>
            <w:t xml:space="preserve"> </w:t>
          </w:r>
          <w:r w:rsidRPr="00B24278">
            <w:rPr>
              <w:rFonts w:ascii="Arial" w:hAnsi="Arial" w:cs="Arial"/>
              <w:color w:val="auto"/>
              <w:sz w:val="22"/>
              <w:szCs w:val="22"/>
            </w:rPr>
            <w:t>art.5</w:t>
          </w:r>
          <w:r>
            <w:rPr>
              <w:rFonts w:ascii="Arial" w:hAnsi="Arial" w:cs="Arial"/>
              <w:color w:val="auto"/>
              <w:sz w:val="22"/>
              <w:szCs w:val="22"/>
            </w:rPr>
            <w:t xml:space="preserve"> </w:t>
          </w:r>
          <w:r w:rsidRPr="00B24278">
            <w:rPr>
              <w:rFonts w:ascii="Arial" w:hAnsi="Arial" w:cs="Arial"/>
              <w:color w:val="auto"/>
              <w:sz w:val="22"/>
              <w:szCs w:val="22"/>
            </w:rPr>
            <w:t>ust.2</w:t>
          </w:r>
          <w:r>
            <w:rPr>
              <w:rFonts w:ascii="Arial" w:hAnsi="Arial" w:cs="Arial"/>
              <w:color w:val="auto"/>
              <w:sz w:val="22"/>
              <w:szCs w:val="22"/>
            </w:rPr>
            <w:t xml:space="preserve"> </w:t>
          </w:r>
          <w:r w:rsidRPr="00B24278">
            <w:rPr>
              <w:rFonts w:ascii="Arial" w:hAnsi="Arial" w:cs="Arial"/>
              <w:color w:val="auto"/>
              <w:sz w:val="22"/>
              <w:szCs w:val="22"/>
            </w:rPr>
            <w:t>pkt</w:t>
          </w:r>
          <w:r>
            <w:rPr>
              <w:rFonts w:ascii="Arial" w:hAnsi="Arial" w:cs="Arial"/>
              <w:color w:val="auto"/>
              <w:sz w:val="22"/>
              <w:szCs w:val="22"/>
            </w:rPr>
            <w:t xml:space="preserve"> </w:t>
          </w:r>
          <w:r w:rsidRPr="00B24278">
            <w:rPr>
              <w:rFonts w:ascii="Arial" w:hAnsi="Arial" w:cs="Arial"/>
              <w:color w:val="auto"/>
              <w:sz w:val="22"/>
              <w:szCs w:val="22"/>
            </w:rPr>
            <w:t>4</w:t>
          </w:r>
          <w:r>
            <w:rPr>
              <w:rFonts w:ascii="Arial" w:hAnsi="Arial" w:cs="Arial"/>
              <w:color w:val="auto"/>
              <w:sz w:val="22"/>
              <w:szCs w:val="22"/>
            </w:rPr>
            <w:t xml:space="preserve"> </w:t>
          </w:r>
          <w:r w:rsidRPr="00B24278">
            <w:rPr>
              <w:rFonts w:ascii="Arial" w:hAnsi="Arial" w:cs="Arial"/>
              <w:color w:val="auto"/>
              <w:sz w:val="22"/>
              <w:szCs w:val="22"/>
            </w:rPr>
            <w:t>ustawy</w:t>
          </w:r>
          <w:r>
            <w:rPr>
              <w:rFonts w:ascii="Arial" w:hAnsi="Arial" w:cs="Arial"/>
              <w:color w:val="auto"/>
              <w:sz w:val="22"/>
              <w:szCs w:val="22"/>
            </w:rPr>
            <w:t xml:space="preserve"> </w:t>
          </w:r>
          <w:r w:rsidRPr="00B24278">
            <w:rPr>
              <w:rFonts w:ascii="Arial" w:hAnsi="Arial" w:cs="Arial"/>
              <w:color w:val="auto"/>
              <w:sz w:val="22"/>
              <w:szCs w:val="22"/>
            </w:rPr>
            <w:t>z</w:t>
          </w:r>
          <w:r>
            <w:rPr>
              <w:rFonts w:ascii="Arial" w:hAnsi="Arial" w:cs="Arial"/>
              <w:color w:val="auto"/>
              <w:sz w:val="22"/>
              <w:szCs w:val="22"/>
            </w:rPr>
            <w:t xml:space="preserve"> </w:t>
          </w:r>
          <w:r w:rsidRPr="00B24278">
            <w:rPr>
              <w:rFonts w:ascii="Arial" w:hAnsi="Arial" w:cs="Arial"/>
              <w:color w:val="auto"/>
              <w:sz w:val="22"/>
              <w:szCs w:val="22"/>
            </w:rPr>
            <w:t>dnia</w:t>
          </w:r>
          <w:r>
            <w:rPr>
              <w:rFonts w:ascii="Arial" w:hAnsi="Arial" w:cs="Arial"/>
              <w:color w:val="auto"/>
              <w:sz w:val="22"/>
              <w:szCs w:val="22"/>
            </w:rPr>
            <w:t xml:space="preserve"> </w:t>
          </w:r>
          <w:r w:rsidRPr="00B24278">
            <w:rPr>
              <w:rFonts w:ascii="Arial" w:hAnsi="Arial" w:cs="Arial"/>
              <w:color w:val="auto"/>
              <w:sz w:val="22"/>
              <w:szCs w:val="22"/>
            </w:rPr>
            <w:t>9</w:t>
          </w:r>
          <w:r>
            <w:rPr>
              <w:rFonts w:ascii="Arial" w:hAnsi="Arial" w:cs="Arial"/>
              <w:color w:val="auto"/>
              <w:sz w:val="22"/>
              <w:szCs w:val="22"/>
            </w:rPr>
            <w:t xml:space="preserve"> </w:t>
          </w:r>
          <w:r w:rsidRPr="00B24278">
            <w:rPr>
              <w:rFonts w:ascii="Arial" w:hAnsi="Arial" w:cs="Arial"/>
              <w:color w:val="auto"/>
              <w:sz w:val="22"/>
              <w:szCs w:val="22"/>
            </w:rPr>
            <w:t>października</w:t>
          </w:r>
          <w:r>
            <w:rPr>
              <w:rFonts w:ascii="Arial" w:hAnsi="Arial" w:cs="Arial"/>
              <w:color w:val="auto"/>
              <w:sz w:val="22"/>
              <w:szCs w:val="22"/>
            </w:rPr>
            <w:t xml:space="preserve"> </w:t>
          </w:r>
          <w:r w:rsidRPr="00B24278">
            <w:rPr>
              <w:rFonts w:ascii="Arial" w:hAnsi="Arial" w:cs="Arial"/>
              <w:color w:val="auto"/>
              <w:sz w:val="22"/>
              <w:szCs w:val="22"/>
            </w:rPr>
            <w:t>2015r.</w:t>
          </w:r>
        </w:p>
        <w:p w14:paraId="3A2C5C88" w14:textId="77777777" w:rsidR="00C80451" w:rsidRPr="00C80451" w:rsidRDefault="00B24278" w:rsidP="00B24278">
          <w:pPr>
            <w:pStyle w:val="Default"/>
            <w:spacing w:line="276" w:lineRule="auto"/>
            <w:jc w:val="both"/>
            <w:rPr>
              <w:rFonts w:ascii="Arial" w:hAnsi="Arial" w:cs="Arial"/>
              <w:color w:val="auto"/>
              <w:sz w:val="22"/>
              <w:szCs w:val="22"/>
            </w:rPr>
          </w:pPr>
          <w:r w:rsidRPr="00B24278">
            <w:rPr>
              <w:rFonts w:ascii="Arial" w:hAnsi="Arial" w:cs="Arial"/>
              <w:color w:val="auto"/>
              <w:sz w:val="22"/>
              <w:szCs w:val="22"/>
            </w:rPr>
            <w:t>o rewitalizacji (Dz. U. z 2027 r. poz. 485)</w:t>
          </w:r>
          <w:r>
            <w:rPr>
              <w:rFonts w:ascii="Arial" w:hAnsi="Arial" w:cs="Arial"/>
              <w:color w:val="auto"/>
              <w:sz w:val="22"/>
              <w:szCs w:val="22"/>
            </w:rPr>
            <w:t>.</w:t>
          </w:r>
        </w:p>
        <w:p w14:paraId="52E69556" w14:textId="65C87937" w:rsidR="00C80451" w:rsidRDefault="00C80451" w:rsidP="00B24278">
          <w:pPr>
            <w:pStyle w:val="Default"/>
            <w:spacing w:line="276" w:lineRule="auto"/>
            <w:jc w:val="both"/>
            <w:rPr>
              <w:rFonts w:ascii="Arial" w:hAnsi="Arial" w:cs="Arial"/>
              <w:color w:val="auto"/>
              <w:sz w:val="22"/>
              <w:szCs w:val="22"/>
            </w:rPr>
          </w:pPr>
          <w:r w:rsidRPr="00C80451">
            <w:rPr>
              <w:rFonts w:ascii="Arial" w:hAnsi="Arial" w:cs="Arial"/>
              <w:color w:val="auto"/>
              <w:sz w:val="22"/>
              <w:szCs w:val="22"/>
            </w:rPr>
            <w:t xml:space="preserve">Konsultacje społeczne miały na celu zapewnienie udziału interesariuszy w przygotowaniu dokumentów dotyczących procesu rewitalizacji, wymianę wiedzy i informacji oraz poznanie opinii w sprawie propozycji wyznaczenia obszaru zdegradowanego i obszaru rewitalizacji </w:t>
          </w:r>
          <w:r>
            <w:rPr>
              <w:rFonts w:ascii="Arial" w:hAnsi="Arial" w:cs="Arial"/>
              <w:color w:val="auto"/>
              <w:sz w:val="22"/>
              <w:szCs w:val="22"/>
            </w:rPr>
            <w:br/>
          </w:r>
          <w:r w:rsidRPr="00C80451">
            <w:rPr>
              <w:rFonts w:ascii="Arial" w:hAnsi="Arial" w:cs="Arial"/>
              <w:color w:val="auto"/>
              <w:sz w:val="22"/>
              <w:szCs w:val="22"/>
            </w:rPr>
            <w:t xml:space="preserve">w </w:t>
          </w:r>
          <w:r>
            <w:rPr>
              <w:rFonts w:ascii="Arial" w:hAnsi="Arial" w:cs="Arial"/>
              <w:color w:val="auto"/>
              <w:sz w:val="22"/>
              <w:szCs w:val="22"/>
            </w:rPr>
            <w:t xml:space="preserve">Gminie </w:t>
          </w:r>
          <w:r w:rsidR="00C35F92">
            <w:rPr>
              <w:rFonts w:ascii="Arial" w:hAnsi="Arial" w:cs="Arial"/>
              <w:color w:val="auto"/>
              <w:sz w:val="22"/>
              <w:szCs w:val="22"/>
            </w:rPr>
            <w:t>Uścimów</w:t>
          </w:r>
          <w:r>
            <w:rPr>
              <w:rFonts w:ascii="Arial" w:hAnsi="Arial" w:cs="Arial"/>
              <w:color w:val="auto"/>
              <w:sz w:val="22"/>
              <w:szCs w:val="22"/>
            </w:rPr>
            <w:t>.</w:t>
          </w:r>
          <w:r w:rsidR="00B24278">
            <w:rPr>
              <w:rFonts w:ascii="Arial" w:hAnsi="Arial" w:cs="Arial"/>
              <w:color w:val="auto"/>
              <w:sz w:val="22"/>
              <w:szCs w:val="22"/>
            </w:rPr>
            <w:t xml:space="preserve"> </w:t>
          </w:r>
          <w:r w:rsidR="00B24278" w:rsidRPr="00B24278">
            <w:rPr>
              <w:rFonts w:ascii="Arial" w:hAnsi="Arial" w:cs="Arial"/>
              <w:color w:val="auto"/>
              <w:sz w:val="22"/>
              <w:szCs w:val="22"/>
            </w:rPr>
            <w:t>Uprawnionymi do uczestnictwa w konsultacjach społecznych byli mieszkańcy oraz wszystkie działające</w:t>
          </w:r>
          <w:r w:rsidR="00B24278">
            <w:rPr>
              <w:rFonts w:ascii="Arial" w:hAnsi="Arial" w:cs="Arial"/>
              <w:color w:val="auto"/>
              <w:sz w:val="22"/>
              <w:szCs w:val="22"/>
            </w:rPr>
            <w:t xml:space="preserve"> </w:t>
          </w:r>
          <w:r w:rsidR="00B24278" w:rsidRPr="00B24278">
            <w:rPr>
              <w:rFonts w:ascii="Arial" w:hAnsi="Arial" w:cs="Arial"/>
              <w:color w:val="auto"/>
              <w:sz w:val="22"/>
              <w:szCs w:val="22"/>
            </w:rPr>
            <w:t xml:space="preserve">na obszarze </w:t>
          </w:r>
          <w:r w:rsidR="00B24278">
            <w:rPr>
              <w:rFonts w:ascii="Arial" w:hAnsi="Arial" w:cs="Arial"/>
              <w:color w:val="auto"/>
              <w:sz w:val="22"/>
              <w:szCs w:val="22"/>
            </w:rPr>
            <w:t>gminy</w:t>
          </w:r>
          <w:r w:rsidR="00B24278" w:rsidRPr="00B24278">
            <w:rPr>
              <w:rFonts w:ascii="Arial" w:hAnsi="Arial" w:cs="Arial"/>
              <w:color w:val="auto"/>
              <w:sz w:val="22"/>
              <w:szCs w:val="22"/>
            </w:rPr>
            <w:t xml:space="preserve"> podmioty społeczno-gospodarcze, w tym organizacje pozarządowe i grupy</w:t>
          </w:r>
          <w:r w:rsidR="00B24278">
            <w:rPr>
              <w:rFonts w:ascii="Arial" w:hAnsi="Arial" w:cs="Arial"/>
              <w:color w:val="auto"/>
              <w:sz w:val="22"/>
              <w:szCs w:val="22"/>
            </w:rPr>
            <w:t xml:space="preserve"> </w:t>
          </w:r>
          <w:r w:rsidR="00B24278" w:rsidRPr="00B24278">
            <w:rPr>
              <w:rFonts w:ascii="Arial" w:hAnsi="Arial" w:cs="Arial"/>
              <w:color w:val="auto"/>
              <w:sz w:val="22"/>
              <w:szCs w:val="22"/>
            </w:rPr>
            <w:t>nieformalne</w:t>
          </w:r>
          <w:r w:rsidR="00B24278">
            <w:rPr>
              <w:rFonts w:ascii="Arial" w:hAnsi="Arial" w:cs="Arial"/>
              <w:color w:val="auto"/>
              <w:sz w:val="22"/>
              <w:szCs w:val="22"/>
            </w:rPr>
            <w:t>.</w:t>
          </w:r>
        </w:p>
        <w:p w14:paraId="72FBEC77" w14:textId="77777777" w:rsidR="00B24278" w:rsidRPr="00C80451" w:rsidRDefault="00B24278" w:rsidP="00B24278">
          <w:pPr>
            <w:pStyle w:val="Default"/>
            <w:spacing w:line="276" w:lineRule="auto"/>
            <w:jc w:val="both"/>
            <w:rPr>
              <w:rFonts w:ascii="Arial" w:hAnsi="Arial" w:cs="Arial"/>
              <w:color w:val="auto"/>
              <w:sz w:val="22"/>
              <w:szCs w:val="22"/>
            </w:rPr>
          </w:pPr>
        </w:p>
        <w:p w14:paraId="45AB8478" w14:textId="56125F69" w:rsidR="00C80451" w:rsidRDefault="00C80451" w:rsidP="00C80451">
          <w:pPr>
            <w:spacing w:line="276" w:lineRule="auto"/>
            <w:jc w:val="both"/>
            <w:rPr>
              <w:rFonts w:ascii="Arial" w:hAnsi="Arial" w:cs="Arial"/>
            </w:rPr>
          </w:pPr>
          <w:r w:rsidRPr="00C80451">
            <w:rPr>
              <w:rFonts w:ascii="Arial" w:hAnsi="Arial" w:cs="Arial"/>
            </w:rPr>
            <w:t xml:space="preserve">Zasady przeprowadzenia konsultacji zostały określone w obwieszczeniu o konsultacjach społecznych dotyczących projektu uchwały Rady </w:t>
          </w:r>
          <w:r>
            <w:rPr>
              <w:rFonts w:ascii="Arial" w:hAnsi="Arial" w:cs="Arial"/>
            </w:rPr>
            <w:t xml:space="preserve">Gminy </w:t>
          </w:r>
          <w:r w:rsidR="00C35F92">
            <w:rPr>
              <w:rFonts w:ascii="Arial" w:hAnsi="Arial" w:cs="Arial"/>
            </w:rPr>
            <w:t>Uścimów</w:t>
          </w:r>
          <w:r w:rsidRPr="00C80451">
            <w:rPr>
              <w:rFonts w:ascii="Arial" w:hAnsi="Arial" w:cs="Arial"/>
            </w:rPr>
            <w:t xml:space="preserve"> w sprawie wyznaczenia obszaru zdegradowanego i obszaru rewitalizacji.</w:t>
          </w:r>
        </w:p>
        <w:p w14:paraId="6005D785" w14:textId="686773C5" w:rsidR="00B24278" w:rsidRDefault="00C80451" w:rsidP="00C80451">
          <w:pPr>
            <w:spacing w:line="276" w:lineRule="auto"/>
            <w:jc w:val="both"/>
            <w:rPr>
              <w:rStyle w:val="Pogrubienie"/>
              <w:rFonts w:ascii="Arial" w:hAnsi="Arial" w:cs="Arial"/>
              <w:b w:val="0"/>
              <w:bCs w:val="0"/>
              <w:color w:val="212529"/>
              <w:shd w:val="clear" w:color="auto" w:fill="FFFFFF"/>
            </w:rPr>
          </w:pPr>
          <w:r w:rsidRPr="00C80451">
            <w:rPr>
              <w:rStyle w:val="Pogrubienie"/>
              <w:rFonts w:ascii="Arial" w:hAnsi="Arial" w:cs="Arial"/>
              <w:b w:val="0"/>
              <w:bCs w:val="0"/>
              <w:color w:val="212529"/>
              <w:shd w:val="clear" w:color="auto" w:fill="FFFFFF"/>
            </w:rPr>
            <w:t xml:space="preserve">Konsultacje trwały w okresie od </w:t>
          </w:r>
          <w:r w:rsidR="00C35F92" w:rsidRPr="00C35F92">
            <w:rPr>
              <w:rStyle w:val="Pogrubienie"/>
              <w:rFonts w:ascii="Arial" w:hAnsi="Arial" w:cs="Arial"/>
              <w:b w:val="0"/>
              <w:bCs w:val="0"/>
              <w:color w:val="212529"/>
              <w:shd w:val="clear" w:color="auto" w:fill="FFFFFF"/>
            </w:rPr>
            <w:t>19.05.2023 r. do 19.06.2023</w:t>
          </w:r>
          <w:r w:rsidR="00C35F92">
            <w:rPr>
              <w:rStyle w:val="Pogrubienie"/>
              <w:rFonts w:ascii="Arial" w:hAnsi="Arial" w:cs="Arial"/>
              <w:b w:val="0"/>
              <w:bCs w:val="0"/>
              <w:color w:val="212529"/>
              <w:shd w:val="clear" w:color="auto" w:fill="FFFFFF"/>
            </w:rPr>
            <w:t xml:space="preserve"> r.</w:t>
          </w:r>
        </w:p>
        <w:p w14:paraId="5B29E0AE" w14:textId="77777777" w:rsidR="00B95966" w:rsidRPr="00C80451" w:rsidRDefault="00000000" w:rsidP="00C80451">
          <w:pPr>
            <w:spacing w:line="276" w:lineRule="auto"/>
            <w:jc w:val="both"/>
            <w:rPr>
              <w:rFonts w:ascii="Arial" w:hAnsi="Arial" w:cs="Arial"/>
            </w:rPr>
          </w:pPr>
        </w:p>
      </w:sdtContent>
    </w:sdt>
    <w:p w14:paraId="709D6B78" w14:textId="77777777" w:rsidR="00B24278" w:rsidRDefault="00B24278" w:rsidP="00B24278">
      <w:pPr>
        <w:pStyle w:val="Nagwek1"/>
        <w:numPr>
          <w:ilvl w:val="0"/>
          <w:numId w:val="14"/>
        </w:numPr>
        <w:rPr>
          <w:rFonts w:eastAsia="Times New Roman"/>
          <w:lang w:eastAsia="pl-PL"/>
        </w:rPr>
      </w:pPr>
      <w:r>
        <w:rPr>
          <w:rFonts w:eastAsia="Times New Roman"/>
          <w:lang w:eastAsia="pl-PL"/>
        </w:rPr>
        <w:t>Forma i tryb konsultacji</w:t>
      </w:r>
    </w:p>
    <w:p w14:paraId="6230C8E3" w14:textId="77777777" w:rsidR="00B24278" w:rsidRPr="00B24278" w:rsidRDefault="00B24278" w:rsidP="00B24278">
      <w:pPr>
        <w:rPr>
          <w:lang w:eastAsia="pl-PL"/>
        </w:rPr>
      </w:pPr>
    </w:p>
    <w:p w14:paraId="049794B2" w14:textId="77777777" w:rsidR="00C80451" w:rsidRPr="00C80451" w:rsidRDefault="00C80451" w:rsidP="00C80451">
      <w:pPr>
        <w:shd w:val="clear" w:color="auto" w:fill="FFFFFF"/>
        <w:spacing w:after="100" w:afterAutospacing="1" w:line="276" w:lineRule="auto"/>
        <w:jc w:val="both"/>
        <w:rPr>
          <w:rFonts w:ascii="Arial" w:eastAsia="Times New Roman" w:hAnsi="Arial" w:cs="Arial"/>
          <w:color w:val="212529"/>
          <w:kern w:val="0"/>
          <w:lang w:eastAsia="pl-PL"/>
          <w14:ligatures w14:val="none"/>
        </w:rPr>
      </w:pPr>
      <w:r w:rsidRPr="00C80451">
        <w:rPr>
          <w:rFonts w:ascii="Arial" w:eastAsia="Times New Roman" w:hAnsi="Arial" w:cs="Arial"/>
          <w:color w:val="212529"/>
          <w:kern w:val="0"/>
          <w:lang w:eastAsia="pl-PL"/>
          <w14:ligatures w14:val="none"/>
        </w:rPr>
        <w:t>Konsultacje przeprowadzone były w następujących formach:</w:t>
      </w:r>
    </w:p>
    <w:p w14:paraId="4630172D" w14:textId="484180A7" w:rsidR="00C80451" w:rsidRPr="00C35F92" w:rsidRDefault="00C80451" w:rsidP="00C80451">
      <w:pPr>
        <w:numPr>
          <w:ilvl w:val="0"/>
          <w:numId w:val="1"/>
        </w:numPr>
        <w:shd w:val="clear" w:color="auto" w:fill="FFFFFF"/>
        <w:spacing w:before="100" w:beforeAutospacing="1" w:after="100" w:afterAutospacing="1" w:line="276" w:lineRule="auto"/>
        <w:jc w:val="both"/>
        <w:rPr>
          <w:rFonts w:ascii="Arial" w:eastAsia="Times New Roman" w:hAnsi="Arial" w:cs="Arial"/>
          <w:color w:val="212529"/>
          <w:kern w:val="0"/>
          <w:lang w:eastAsia="pl-PL"/>
          <w14:ligatures w14:val="none"/>
        </w:rPr>
      </w:pPr>
      <w:r w:rsidRPr="00C80451">
        <w:rPr>
          <w:rFonts w:ascii="Arial" w:eastAsia="Times New Roman" w:hAnsi="Arial" w:cs="Arial"/>
          <w:b/>
          <w:bCs/>
          <w:color w:val="212529"/>
          <w:kern w:val="0"/>
          <w:lang w:eastAsia="pl-PL"/>
          <w14:ligatures w14:val="none"/>
        </w:rPr>
        <w:t>Spotkania otwartego z interesariuszami rewitalizacji</w:t>
      </w:r>
      <w:r w:rsidRPr="00C80451">
        <w:rPr>
          <w:rFonts w:ascii="Arial" w:eastAsia="Times New Roman" w:hAnsi="Arial" w:cs="Arial"/>
          <w:color w:val="212529"/>
          <w:kern w:val="0"/>
          <w:lang w:eastAsia="pl-PL"/>
          <w14:ligatures w14:val="none"/>
        </w:rPr>
        <w:t xml:space="preserve">, umożliwiającego wyrażenie uwag, opinii i propozycji do Projektu Uchwały Rady Gminy </w:t>
      </w:r>
      <w:r w:rsidR="00C35F92">
        <w:rPr>
          <w:rFonts w:ascii="Arial" w:eastAsia="Times New Roman" w:hAnsi="Arial" w:cs="Arial"/>
          <w:color w:val="212529"/>
          <w:kern w:val="0"/>
          <w:lang w:eastAsia="pl-PL"/>
          <w14:ligatures w14:val="none"/>
        </w:rPr>
        <w:t>Uścimów</w:t>
      </w:r>
      <w:r w:rsidRPr="00C80451">
        <w:rPr>
          <w:rFonts w:ascii="Arial" w:eastAsia="Times New Roman" w:hAnsi="Arial" w:cs="Arial"/>
          <w:color w:val="212529"/>
          <w:kern w:val="0"/>
          <w:lang w:eastAsia="pl-PL"/>
          <w14:ligatures w14:val="none"/>
        </w:rPr>
        <w:t xml:space="preserve"> w sprawie wyznaczenia obszaru zdegradowanego i obszaru rewitalizacji. Spotkanie o</w:t>
      </w:r>
      <w:r>
        <w:rPr>
          <w:rFonts w:ascii="Arial" w:eastAsia="Times New Roman" w:hAnsi="Arial" w:cs="Arial"/>
          <w:color w:val="212529"/>
          <w:kern w:val="0"/>
          <w:lang w:eastAsia="pl-PL"/>
          <w14:ligatures w14:val="none"/>
        </w:rPr>
        <w:t>dbyło</w:t>
      </w:r>
      <w:r w:rsidRPr="00C80451">
        <w:rPr>
          <w:rFonts w:ascii="Arial" w:eastAsia="Times New Roman" w:hAnsi="Arial" w:cs="Arial"/>
          <w:color w:val="212529"/>
          <w:kern w:val="0"/>
          <w:lang w:eastAsia="pl-PL"/>
          <w14:ligatures w14:val="none"/>
        </w:rPr>
        <w:t xml:space="preserve"> się </w:t>
      </w:r>
      <w:r>
        <w:rPr>
          <w:rFonts w:ascii="Arial" w:eastAsia="Times New Roman" w:hAnsi="Arial" w:cs="Arial"/>
          <w:color w:val="212529"/>
          <w:kern w:val="0"/>
          <w:lang w:eastAsia="pl-PL"/>
          <w14:ligatures w14:val="none"/>
        </w:rPr>
        <w:br/>
      </w:r>
      <w:r w:rsidR="00C35F92" w:rsidRPr="00C35F92">
        <w:rPr>
          <w:rFonts w:ascii="Arial" w:eastAsia="Times New Roman" w:hAnsi="Arial" w:cs="Arial"/>
          <w:b/>
          <w:bCs/>
          <w:color w:val="212529"/>
          <w:kern w:val="0"/>
          <w:lang w:eastAsia="pl-PL"/>
          <w14:ligatures w14:val="none"/>
        </w:rPr>
        <w:t xml:space="preserve">w dniu 02.06.2023 r. o godzinie 15.00 </w:t>
      </w:r>
      <w:r w:rsidR="00C35F92" w:rsidRPr="00C35F92">
        <w:rPr>
          <w:rFonts w:ascii="Arial" w:eastAsia="Times New Roman" w:hAnsi="Arial" w:cs="Arial"/>
          <w:color w:val="212529"/>
          <w:kern w:val="0"/>
          <w:lang w:eastAsia="pl-PL"/>
          <w14:ligatures w14:val="none"/>
        </w:rPr>
        <w:t>w siedzibie Centrum Kultury w Starym Uścimowie</w:t>
      </w:r>
      <w:r w:rsidRPr="00C35F92">
        <w:rPr>
          <w:rFonts w:ascii="Arial" w:eastAsia="Times New Roman" w:hAnsi="Arial" w:cs="Arial"/>
          <w:color w:val="212529"/>
          <w:kern w:val="0"/>
          <w:lang w:eastAsia="pl-PL"/>
          <w14:ligatures w14:val="none"/>
        </w:rPr>
        <w:t>.</w:t>
      </w:r>
    </w:p>
    <w:p w14:paraId="79FE12E1" w14:textId="77777777" w:rsidR="00C35F92" w:rsidRDefault="00C80451" w:rsidP="00C35F92">
      <w:pPr>
        <w:numPr>
          <w:ilvl w:val="0"/>
          <w:numId w:val="1"/>
        </w:numPr>
        <w:shd w:val="clear" w:color="auto" w:fill="FFFFFF"/>
        <w:spacing w:before="100" w:beforeAutospacing="1" w:after="100" w:afterAutospacing="1" w:line="276" w:lineRule="auto"/>
        <w:jc w:val="both"/>
        <w:rPr>
          <w:rFonts w:ascii="Arial" w:eastAsia="Times New Roman" w:hAnsi="Arial" w:cs="Arial"/>
          <w:color w:val="212529"/>
          <w:kern w:val="0"/>
          <w:lang w:eastAsia="pl-PL"/>
          <w14:ligatures w14:val="none"/>
        </w:rPr>
      </w:pPr>
      <w:r w:rsidRPr="00C35F92">
        <w:rPr>
          <w:rFonts w:ascii="Arial" w:eastAsia="Times New Roman" w:hAnsi="Arial" w:cs="Arial"/>
          <w:b/>
          <w:bCs/>
          <w:color w:val="212529"/>
          <w:kern w:val="0"/>
          <w:lang w:eastAsia="pl-PL"/>
          <w14:ligatures w14:val="none"/>
        </w:rPr>
        <w:t>Zbierania uwag ustnych do protokołu</w:t>
      </w:r>
      <w:r w:rsidRPr="00C35F92">
        <w:rPr>
          <w:rFonts w:ascii="Arial" w:eastAsia="Times New Roman" w:hAnsi="Arial" w:cs="Arial"/>
          <w:color w:val="212529"/>
          <w:kern w:val="0"/>
          <w:lang w:eastAsia="pl-PL"/>
          <w14:ligatures w14:val="none"/>
        </w:rPr>
        <w:t> </w:t>
      </w:r>
      <w:r w:rsidR="00C35F92" w:rsidRPr="00C35F92">
        <w:rPr>
          <w:rFonts w:ascii="Arial" w:eastAsia="Times New Roman" w:hAnsi="Arial" w:cs="Arial"/>
          <w:color w:val="212529"/>
          <w:kern w:val="0"/>
          <w:lang w:eastAsia="pl-PL"/>
          <w14:ligatures w14:val="none"/>
        </w:rPr>
        <w:t>w dniach od 19.05.2023 r. do 19.06.2023 r. Osobiście w godzinach pracy Urzędu Gminy tj. 7:30-15:30 lub telefonicznie pod nr telefonu 81 852 30 26.</w:t>
      </w:r>
    </w:p>
    <w:p w14:paraId="73FE5948" w14:textId="0434A1F6" w:rsidR="00C35F92" w:rsidRPr="00C35F92" w:rsidRDefault="00C35F92" w:rsidP="0031231B">
      <w:pPr>
        <w:numPr>
          <w:ilvl w:val="0"/>
          <w:numId w:val="1"/>
        </w:numPr>
        <w:shd w:val="clear" w:color="auto" w:fill="FFFFFF"/>
        <w:spacing w:before="100" w:beforeAutospacing="1" w:after="100" w:afterAutospacing="1" w:line="276" w:lineRule="auto"/>
        <w:jc w:val="both"/>
        <w:rPr>
          <w:rFonts w:ascii="Arial" w:eastAsia="Times New Roman" w:hAnsi="Arial" w:cs="Arial"/>
          <w:color w:val="212529"/>
          <w:kern w:val="0"/>
          <w:lang w:eastAsia="pl-PL"/>
          <w14:ligatures w14:val="none"/>
        </w:rPr>
      </w:pPr>
      <w:r w:rsidRPr="00C35F92">
        <w:rPr>
          <w:rFonts w:ascii="Arial" w:eastAsia="Times New Roman" w:hAnsi="Arial" w:cs="Arial"/>
          <w:b/>
          <w:bCs/>
          <w:color w:val="212529"/>
          <w:kern w:val="0"/>
          <w:lang w:eastAsia="pl-PL"/>
          <w14:ligatures w14:val="none"/>
        </w:rPr>
        <w:t xml:space="preserve">Zbierania uwag w postaci elektronicznej lub papierowej, </w:t>
      </w:r>
      <w:r w:rsidRPr="00C35F92">
        <w:rPr>
          <w:rFonts w:ascii="Arial" w:eastAsia="Times New Roman" w:hAnsi="Arial" w:cs="Arial"/>
          <w:color w:val="212529"/>
          <w:kern w:val="0"/>
          <w:lang w:eastAsia="pl-PL"/>
          <w14:ligatures w14:val="none"/>
        </w:rPr>
        <w:t xml:space="preserve">w tym za pomocą środków komunikacji elektronicznej, w szczególności poczty elektronicznej poprzez wypełnienie formularza zamieszczonego na stronie internetowej Urzędu Gminy Uścimów oraz </w:t>
      </w:r>
      <w:r>
        <w:rPr>
          <w:rFonts w:ascii="Arial" w:eastAsia="Times New Roman" w:hAnsi="Arial" w:cs="Arial"/>
          <w:color w:val="212529"/>
          <w:kern w:val="0"/>
          <w:lang w:eastAsia="pl-PL"/>
          <w14:ligatures w14:val="none"/>
        </w:rPr>
        <w:br/>
      </w:r>
      <w:r w:rsidRPr="00C35F92">
        <w:rPr>
          <w:rFonts w:ascii="Arial" w:eastAsia="Times New Roman" w:hAnsi="Arial" w:cs="Arial"/>
          <w:color w:val="212529"/>
          <w:kern w:val="0"/>
          <w:lang w:eastAsia="pl-PL"/>
          <w14:ligatures w14:val="none"/>
        </w:rPr>
        <w:t xml:space="preserve">w Biuletynie Informacji Publicznej Gminy Uścimów w terminie od dnia 19.05.2023 r. do dnia 19.06.2023 r. </w:t>
      </w:r>
    </w:p>
    <w:p w14:paraId="3A5A0648" w14:textId="77777777" w:rsidR="00C35F92" w:rsidRDefault="00C35F92" w:rsidP="00C35F92">
      <w:pPr>
        <w:spacing w:line="276" w:lineRule="auto"/>
        <w:ind w:left="360"/>
        <w:jc w:val="both"/>
        <w:rPr>
          <w:rFonts w:ascii="Arial" w:eastAsia="Times New Roman" w:hAnsi="Arial" w:cs="Arial"/>
          <w:color w:val="212529"/>
          <w:kern w:val="0"/>
          <w:lang w:eastAsia="pl-PL"/>
          <w14:ligatures w14:val="none"/>
        </w:rPr>
      </w:pPr>
      <w:r w:rsidRPr="00C35F92">
        <w:rPr>
          <w:rFonts w:ascii="Arial" w:eastAsia="Times New Roman" w:hAnsi="Arial" w:cs="Arial"/>
          <w:color w:val="212529"/>
          <w:kern w:val="0"/>
          <w:lang w:eastAsia="pl-PL"/>
          <w14:ligatures w14:val="none"/>
        </w:rPr>
        <w:t>Wypełniony formularz można dostarczyć: drogą elektroniczną na</w:t>
      </w:r>
      <w:r>
        <w:rPr>
          <w:rFonts w:ascii="Arial" w:eastAsia="Times New Roman" w:hAnsi="Arial" w:cs="Arial"/>
          <w:color w:val="212529"/>
          <w:kern w:val="0"/>
          <w:lang w:eastAsia="pl-PL"/>
          <w14:ligatures w14:val="none"/>
        </w:rPr>
        <w:t xml:space="preserve"> </w:t>
      </w:r>
      <w:r w:rsidRPr="00C35F92">
        <w:rPr>
          <w:rFonts w:ascii="Arial" w:eastAsia="Times New Roman" w:hAnsi="Arial" w:cs="Arial"/>
          <w:color w:val="212529"/>
          <w:kern w:val="0"/>
          <w:lang w:eastAsia="pl-PL"/>
          <w14:ligatures w14:val="none"/>
        </w:rPr>
        <w:t>adres: sekretariat@uscimow.org.pl, drogą korespondencyjną na adres: Stary Uścimów 37,</w:t>
      </w:r>
      <w:r>
        <w:rPr>
          <w:rFonts w:ascii="Arial" w:eastAsia="Times New Roman" w:hAnsi="Arial" w:cs="Arial"/>
          <w:color w:val="212529"/>
          <w:kern w:val="0"/>
          <w:lang w:eastAsia="pl-PL"/>
          <w14:ligatures w14:val="none"/>
        </w:rPr>
        <w:t xml:space="preserve"> </w:t>
      </w:r>
      <w:r w:rsidRPr="00C35F92">
        <w:rPr>
          <w:rFonts w:ascii="Arial" w:eastAsia="Times New Roman" w:hAnsi="Arial" w:cs="Arial"/>
          <w:color w:val="212529"/>
          <w:kern w:val="0"/>
          <w:lang w:eastAsia="pl-PL"/>
          <w14:ligatures w14:val="none"/>
        </w:rPr>
        <w:t>21-109 Stary Uścimów lub osobiście do Urzędu Gminy Uścimów</w:t>
      </w:r>
    </w:p>
    <w:p w14:paraId="158EF5D6" w14:textId="5C77B395" w:rsidR="00C35F92" w:rsidRPr="000957C1" w:rsidRDefault="00C80451" w:rsidP="000957C1">
      <w:pPr>
        <w:pStyle w:val="Akapitzlist"/>
        <w:numPr>
          <w:ilvl w:val="0"/>
          <w:numId w:val="16"/>
        </w:numPr>
        <w:spacing w:line="276" w:lineRule="auto"/>
        <w:jc w:val="both"/>
        <w:rPr>
          <w:rFonts w:ascii="Arial" w:hAnsi="Arial" w:cs="Arial"/>
        </w:rPr>
      </w:pPr>
      <w:r w:rsidRPr="003174C3">
        <w:rPr>
          <w:rFonts w:ascii="Arial" w:hAnsi="Arial" w:cs="Arial"/>
          <w:b/>
          <w:bCs/>
        </w:rPr>
        <w:t>Badania ankietowego</w:t>
      </w:r>
      <w:r w:rsidRPr="00C35F92">
        <w:rPr>
          <w:rFonts w:ascii="Arial" w:hAnsi="Arial" w:cs="Arial"/>
        </w:rPr>
        <w:t xml:space="preserve"> dotyczącego opinii na temat proponowanych granic obszaru zdegradowanego i obszaru rewitalizacji oraz zaproponowanych w uchwale rozwiązań.</w:t>
      </w:r>
      <w:r w:rsidR="000957C1">
        <w:rPr>
          <w:rFonts w:ascii="Arial" w:hAnsi="Arial" w:cs="Arial"/>
        </w:rPr>
        <w:t xml:space="preserve"> </w:t>
      </w:r>
      <w:r w:rsidR="00C35F92" w:rsidRPr="000957C1">
        <w:rPr>
          <w:rFonts w:ascii="Arial" w:hAnsi="Arial" w:cs="Arial"/>
          <w:color w:val="212529"/>
        </w:rPr>
        <w:t xml:space="preserve">Ankieta dostępna była  na stronie internetowej Urzędu Gminy Uścimów oraz </w:t>
      </w:r>
      <w:r w:rsidR="00BA7337">
        <w:rPr>
          <w:rFonts w:ascii="Arial" w:hAnsi="Arial" w:cs="Arial"/>
          <w:color w:val="212529"/>
        </w:rPr>
        <w:br/>
      </w:r>
      <w:r w:rsidR="00C35F92" w:rsidRPr="000957C1">
        <w:rPr>
          <w:rFonts w:ascii="Arial" w:hAnsi="Arial" w:cs="Arial"/>
          <w:color w:val="212529"/>
        </w:rPr>
        <w:t>w Biuletynie</w:t>
      </w:r>
    </w:p>
    <w:p w14:paraId="7A020EE6" w14:textId="5F6DB60B" w:rsidR="00C35F92" w:rsidRDefault="00C35F92" w:rsidP="00C35F92">
      <w:pPr>
        <w:pStyle w:val="NormalnyWeb"/>
        <w:shd w:val="clear" w:color="auto" w:fill="FFFFFF"/>
        <w:spacing w:before="0" w:beforeAutospacing="0" w:line="276" w:lineRule="auto"/>
        <w:jc w:val="both"/>
        <w:rPr>
          <w:rFonts w:ascii="Arial" w:hAnsi="Arial" w:cs="Arial"/>
          <w:color w:val="212529"/>
          <w:sz w:val="22"/>
          <w:szCs w:val="22"/>
        </w:rPr>
      </w:pPr>
      <w:r w:rsidRPr="00C35F92">
        <w:rPr>
          <w:rFonts w:ascii="Arial" w:hAnsi="Arial" w:cs="Arial"/>
          <w:color w:val="212529"/>
          <w:sz w:val="22"/>
          <w:szCs w:val="22"/>
        </w:rPr>
        <w:lastRenderedPageBreak/>
        <w:t>Informacji Publicznej Gminy Uścimów</w:t>
      </w:r>
      <w:r>
        <w:rPr>
          <w:rFonts w:ascii="Arial" w:hAnsi="Arial" w:cs="Arial"/>
          <w:color w:val="212529"/>
          <w:sz w:val="22"/>
          <w:szCs w:val="22"/>
        </w:rPr>
        <w:t xml:space="preserve"> 19.05.2023 r.</w:t>
      </w:r>
    </w:p>
    <w:p w14:paraId="7BE6CD45" w14:textId="74D18D18" w:rsidR="00C35F92" w:rsidRPr="00C35F92" w:rsidRDefault="00C35F92" w:rsidP="00C35F92">
      <w:pPr>
        <w:pStyle w:val="Default"/>
        <w:spacing w:line="276" w:lineRule="auto"/>
        <w:jc w:val="both"/>
        <w:rPr>
          <w:rFonts w:ascii="Arial" w:eastAsia="Times New Roman" w:hAnsi="Arial" w:cs="Arial"/>
          <w:color w:val="212529"/>
          <w:sz w:val="22"/>
          <w:szCs w:val="22"/>
          <w:lang w:eastAsia="pl-PL"/>
          <w14:ligatures w14:val="none"/>
        </w:rPr>
      </w:pPr>
      <w:r w:rsidRPr="00C35F92">
        <w:rPr>
          <w:rFonts w:ascii="Arial" w:eastAsia="Times New Roman" w:hAnsi="Arial" w:cs="Arial"/>
          <w:color w:val="212529"/>
          <w:sz w:val="22"/>
          <w:szCs w:val="22"/>
          <w:lang w:eastAsia="pl-PL"/>
          <w14:ligatures w14:val="none"/>
        </w:rPr>
        <w:t>Projekt uchwały w sprawie wyznaczenia obszaru zdegradowanego i obszaru rewitalizacji</w:t>
      </w:r>
      <w:r>
        <w:rPr>
          <w:rFonts w:ascii="Arial" w:eastAsia="Times New Roman" w:hAnsi="Arial" w:cs="Arial"/>
          <w:color w:val="212529"/>
          <w:sz w:val="22"/>
          <w:szCs w:val="22"/>
          <w:lang w:eastAsia="pl-PL"/>
          <w14:ligatures w14:val="none"/>
        </w:rPr>
        <w:t xml:space="preserve"> </w:t>
      </w:r>
      <w:r w:rsidRPr="00C35F92">
        <w:rPr>
          <w:rFonts w:ascii="Arial" w:eastAsia="Times New Roman" w:hAnsi="Arial" w:cs="Arial"/>
          <w:color w:val="212529"/>
          <w:sz w:val="22"/>
          <w:szCs w:val="22"/>
          <w:lang w:eastAsia="pl-PL"/>
          <w14:ligatures w14:val="none"/>
        </w:rPr>
        <w:t>wraz z mapą przedstawiającą proponowane granice obszaru zdegradowanego i obszaru</w:t>
      </w:r>
      <w:r>
        <w:rPr>
          <w:rFonts w:ascii="Arial" w:eastAsia="Times New Roman" w:hAnsi="Arial" w:cs="Arial"/>
          <w:color w:val="212529"/>
          <w:sz w:val="22"/>
          <w:szCs w:val="22"/>
          <w:lang w:eastAsia="pl-PL"/>
          <w14:ligatures w14:val="none"/>
        </w:rPr>
        <w:t xml:space="preserve"> </w:t>
      </w:r>
      <w:r w:rsidRPr="00C35F92">
        <w:rPr>
          <w:rFonts w:ascii="Arial" w:eastAsia="Times New Roman" w:hAnsi="Arial" w:cs="Arial"/>
          <w:color w:val="212529"/>
          <w:sz w:val="22"/>
          <w:szCs w:val="22"/>
          <w:lang w:eastAsia="pl-PL"/>
          <w14:ligatures w14:val="none"/>
        </w:rPr>
        <w:t>rewitalizacji, diagnozą służącą wyznaczeniu obszaru zdegradowanego i obszaru rewitalizacji</w:t>
      </w:r>
    </w:p>
    <w:p w14:paraId="09ACDD29" w14:textId="058F6E8C" w:rsidR="00C35F92" w:rsidRPr="00C35F92" w:rsidRDefault="00C35F92" w:rsidP="00C35F92">
      <w:pPr>
        <w:pStyle w:val="Default"/>
        <w:spacing w:line="276" w:lineRule="auto"/>
        <w:jc w:val="both"/>
        <w:rPr>
          <w:rFonts w:ascii="Arial" w:eastAsia="Times New Roman" w:hAnsi="Arial" w:cs="Arial"/>
          <w:color w:val="212529"/>
          <w:sz w:val="22"/>
          <w:szCs w:val="22"/>
          <w:lang w:eastAsia="pl-PL"/>
          <w14:ligatures w14:val="none"/>
        </w:rPr>
      </w:pPr>
      <w:r w:rsidRPr="00C35F92">
        <w:rPr>
          <w:rFonts w:ascii="Arial" w:eastAsia="Times New Roman" w:hAnsi="Arial" w:cs="Arial"/>
          <w:color w:val="212529"/>
          <w:sz w:val="22"/>
          <w:szCs w:val="22"/>
          <w:lang w:eastAsia="pl-PL"/>
          <w14:ligatures w14:val="none"/>
        </w:rPr>
        <w:t>na terenie Gminy Uścimów oraz formularz konsultacyjny udostępnione zosta</w:t>
      </w:r>
      <w:r>
        <w:rPr>
          <w:rFonts w:ascii="Arial" w:eastAsia="Times New Roman" w:hAnsi="Arial" w:cs="Arial"/>
          <w:color w:val="212529"/>
          <w:sz w:val="22"/>
          <w:szCs w:val="22"/>
          <w:lang w:eastAsia="pl-PL"/>
          <w14:ligatures w14:val="none"/>
        </w:rPr>
        <w:t>ły</w:t>
      </w:r>
      <w:r w:rsidRPr="00C35F92">
        <w:rPr>
          <w:rFonts w:ascii="Arial" w:eastAsia="Times New Roman" w:hAnsi="Arial" w:cs="Arial"/>
          <w:color w:val="212529"/>
          <w:sz w:val="22"/>
          <w:szCs w:val="22"/>
          <w:lang w:eastAsia="pl-PL"/>
          <w14:ligatures w14:val="none"/>
        </w:rPr>
        <w:t xml:space="preserve"> od dnia</w:t>
      </w:r>
      <w:r>
        <w:rPr>
          <w:rFonts w:ascii="Arial" w:eastAsia="Times New Roman" w:hAnsi="Arial" w:cs="Arial"/>
          <w:color w:val="212529"/>
          <w:sz w:val="22"/>
          <w:szCs w:val="22"/>
          <w:lang w:eastAsia="pl-PL"/>
          <w14:ligatures w14:val="none"/>
        </w:rPr>
        <w:t xml:space="preserve"> </w:t>
      </w:r>
      <w:r w:rsidRPr="00C35F92">
        <w:rPr>
          <w:rFonts w:ascii="Arial" w:eastAsia="Times New Roman" w:hAnsi="Arial" w:cs="Arial"/>
          <w:color w:val="212529"/>
          <w:sz w:val="22"/>
          <w:szCs w:val="22"/>
          <w:lang w:eastAsia="pl-PL"/>
          <w14:ligatures w14:val="none"/>
        </w:rPr>
        <w:t>19.05.2023 r.</w:t>
      </w:r>
    </w:p>
    <w:p w14:paraId="47AD1D66" w14:textId="48722419" w:rsidR="00C35F92" w:rsidRPr="00C35F92" w:rsidRDefault="00C35F92" w:rsidP="00C35F92">
      <w:pPr>
        <w:pStyle w:val="Default"/>
        <w:spacing w:line="276" w:lineRule="auto"/>
        <w:jc w:val="both"/>
        <w:rPr>
          <w:rFonts w:ascii="Arial" w:eastAsia="Times New Roman" w:hAnsi="Arial" w:cs="Arial"/>
          <w:color w:val="212529"/>
          <w:sz w:val="22"/>
          <w:szCs w:val="22"/>
          <w:lang w:eastAsia="pl-PL"/>
          <w14:ligatures w14:val="none"/>
        </w:rPr>
      </w:pPr>
      <w:r w:rsidRPr="00C35F92">
        <w:rPr>
          <w:rFonts w:ascii="Arial" w:eastAsia="Times New Roman" w:hAnsi="Arial" w:cs="Arial"/>
          <w:color w:val="212529"/>
          <w:sz w:val="22"/>
          <w:szCs w:val="22"/>
          <w:lang w:eastAsia="pl-PL"/>
          <w14:ligatures w14:val="none"/>
        </w:rPr>
        <w:t xml:space="preserve">Można </w:t>
      </w:r>
      <w:r>
        <w:rPr>
          <w:rFonts w:ascii="Arial" w:eastAsia="Times New Roman" w:hAnsi="Arial" w:cs="Arial"/>
          <w:color w:val="212529"/>
          <w:sz w:val="22"/>
          <w:szCs w:val="22"/>
          <w:lang w:eastAsia="pl-PL"/>
          <w14:ligatures w14:val="none"/>
        </w:rPr>
        <w:t xml:space="preserve">było </w:t>
      </w:r>
      <w:r w:rsidRPr="00C35F92">
        <w:rPr>
          <w:rFonts w:ascii="Arial" w:eastAsia="Times New Roman" w:hAnsi="Arial" w:cs="Arial"/>
          <w:color w:val="212529"/>
          <w:sz w:val="22"/>
          <w:szCs w:val="22"/>
          <w:lang w:eastAsia="pl-PL"/>
          <w14:ligatures w14:val="none"/>
        </w:rPr>
        <w:t>zapoznać się z nimi:</w:t>
      </w:r>
    </w:p>
    <w:p w14:paraId="574DB209" w14:textId="391B7697" w:rsidR="00C35F92" w:rsidRPr="00C35F92" w:rsidRDefault="00C35F92" w:rsidP="00C35F92">
      <w:pPr>
        <w:pStyle w:val="Default"/>
        <w:numPr>
          <w:ilvl w:val="0"/>
          <w:numId w:val="19"/>
        </w:numPr>
        <w:spacing w:line="276" w:lineRule="auto"/>
        <w:jc w:val="both"/>
        <w:rPr>
          <w:rFonts w:ascii="Arial" w:eastAsia="Times New Roman" w:hAnsi="Arial" w:cs="Arial"/>
          <w:color w:val="212529"/>
          <w:sz w:val="22"/>
          <w:szCs w:val="22"/>
          <w:lang w:eastAsia="pl-PL"/>
          <w14:ligatures w14:val="none"/>
        </w:rPr>
      </w:pPr>
      <w:r w:rsidRPr="00C35F92">
        <w:rPr>
          <w:rFonts w:ascii="Arial" w:eastAsia="Times New Roman" w:hAnsi="Arial" w:cs="Arial"/>
          <w:color w:val="212529"/>
          <w:sz w:val="22"/>
          <w:szCs w:val="22"/>
          <w:lang w:eastAsia="pl-PL"/>
          <w14:ligatures w14:val="none"/>
        </w:rPr>
        <w:t>w Biuletynie Informacji Publicznej Urzędu Gminy Uścimów</w:t>
      </w:r>
    </w:p>
    <w:p w14:paraId="5AB3F742" w14:textId="018421D9" w:rsidR="00C35F92" w:rsidRPr="00C35F92" w:rsidRDefault="00C35F92" w:rsidP="00C35F92">
      <w:pPr>
        <w:pStyle w:val="Default"/>
        <w:numPr>
          <w:ilvl w:val="0"/>
          <w:numId w:val="19"/>
        </w:numPr>
        <w:spacing w:line="276" w:lineRule="auto"/>
        <w:jc w:val="both"/>
        <w:rPr>
          <w:rFonts w:ascii="Arial" w:eastAsia="Times New Roman" w:hAnsi="Arial" w:cs="Arial"/>
          <w:color w:val="212529"/>
          <w:sz w:val="22"/>
          <w:szCs w:val="22"/>
          <w:lang w:eastAsia="pl-PL"/>
          <w14:ligatures w14:val="none"/>
        </w:rPr>
      </w:pPr>
      <w:r w:rsidRPr="00C35F92">
        <w:rPr>
          <w:rFonts w:ascii="Arial" w:eastAsia="Times New Roman" w:hAnsi="Arial" w:cs="Arial"/>
          <w:color w:val="212529"/>
          <w:sz w:val="22"/>
          <w:szCs w:val="22"/>
          <w:lang w:eastAsia="pl-PL"/>
          <w14:ligatures w14:val="none"/>
        </w:rPr>
        <w:t>na stronie internetowej Urzędu Gminy Uścimów</w:t>
      </w:r>
    </w:p>
    <w:p w14:paraId="312D2FB3" w14:textId="2E6EA0B8" w:rsidR="00C35F92" w:rsidRPr="00C35F92" w:rsidRDefault="00C35F92" w:rsidP="00C35F92">
      <w:pPr>
        <w:pStyle w:val="Default"/>
        <w:spacing w:line="276" w:lineRule="auto"/>
        <w:jc w:val="both"/>
        <w:rPr>
          <w:rFonts w:ascii="Arial" w:eastAsia="Times New Roman" w:hAnsi="Arial" w:cs="Arial"/>
          <w:color w:val="212529"/>
          <w:sz w:val="22"/>
          <w:szCs w:val="22"/>
          <w:lang w:eastAsia="pl-PL"/>
          <w14:ligatures w14:val="none"/>
        </w:rPr>
      </w:pPr>
      <w:r w:rsidRPr="00C35F92">
        <w:rPr>
          <w:rFonts w:ascii="Arial" w:eastAsia="Times New Roman" w:hAnsi="Arial" w:cs="Arial"/>
          <w:color w:val="212529"/>
          <w:sz w:val="22"/>
          <w:szCs w:val="22"/>
          <w:lang w:eastAsia="pl-PL"/>
          <w14:ligatures w14:val="none"/>
        </w:rPr>
        <w:t>Informacja o rozpoczęciu konsultacji społecznych zosta</w:t>
      </w:r>
      <w:r>
        <w:rPr>
          <w:rFonts w:ascii="Arial" w:eastAsia="Times New Roman" w:hAnsi="Arial" w:cs="Arial"/>
          <w:color w:val="212529"/>
          <w:sz w:val="22"/>
          <w:szCs w:val="22"/>
          <w:lang w:eastAsia="pl-PL"/>
          <w14:ligatures w14:val="none"/>
        </w:rPr>
        <w:t xml:space="preserve">ła </w:t>
      </w:r>
      <w:r w:rsidRPr="00C35F92">
        <w:rPr>
          <w:rFonts w:ascii="Arial" w:eastAsia="Times New Roman" w:hAnsi="Arial" w:cs="Arial"/>
          <w:color w:val="212529"/>
          <w:sz w:val="22"/>
          <w:szCs w:val="22"/>
          <w:lang w:eastAsia="pl-PL"/>
          <w14:ligatures w14:val="none"/>
        </w:rPr>
        <w:t xml:space="preserve"> podana do publicznej</w:t>
      </w:r>
      <w:r>
        <w:rPr>
          <w:rFonts w:ascii="Arial" w:eastAsia="Times New Roman" w:hAnsi="Arial" w:cs="Arial"/>
          <w:color w:val="212529"/>
          <w:sz w:val="22"/>
          <w:szCs w:val="22"/>
          <w:lang w:eastAsia="pl-PL"/>
          <w14:ligatures w14:val="none"/>
        </w:rPr>
        <w:t xml:space="preserve"> </w:t>
      </w:r>
      <w:r w:rsidRPr="00C35F92">
        <w:rPr>
          <w:rFonts w:ascii="Arial" w:eastAsia="Times New Roman" w:hAnsi="Arial" w:cs="Arial"/>
          <w:color w:val="212529"/>
          <w:sz w:val="22"/>
          <w:szCs w:val="22"/>
          <w:lang w:eastAsia="pl-PL"/>
          <w14:ligatures w14:val="none"/>
        </w:rPr>
        <w:t>wiadomości:</w:t>
      </w:r>
    </w:p>
    <w:p w14:paraId="65E7B256" w14:textId="7834BD51" w:rsidR="00C35F92" w:rsidRPr="00C35F92" w:rsidRDefault="00C35F92" w:rsidP="00C35F92">
      <w:pPr>
        <w:pStyle w:val="Default"/>
        <w:numPr>
          <w:ilvl w:val="0"/>
          <w:numId w:val="19"/>
        </w:numPr>
        <w:spacing w:line="276" w:lineRule="auto"/>
        <w:jc w:val="both"/>
        <w:rPr>
          <w:rFonts w:ascii="Arial" w:eastAsia="Times New Roman" w:hAnsi="Arial" w:cs="Arial"/>
          <w:color w:val="212529"/>
          <w:sz w:val="22"/>
          <w:szCs w:val="22"/>
          <w:lang w:eastAsia="pl-PL"/>
          <w14:ligatures w14:val="none"/>
        </w:rPr>
      </w:pPr>
      <w:r w:rsidRPr="00C35F92">
        <w:rPr>
          <w:rFonts w:ascii="Arial" w:eastAsia="Times New Roman" w:hAnsi="Arial" w:cs="Arial"/>
          <w:color w:val="212529"/>
          <w:sz w:val="22"/>
          <w:szCs w:val="22"/>
          <w:lang w:eastAsia="pl-PL"/>
          <w14:ligatures w14:val="none"/>
        </w:rPr>
        <w:t>w Biuletynie Informacji Publicznej na stronie:</w:t>
      </w:r>
      <w:r>
        <w:rPr>
          <w:rFonts w:ascii="Arial" w:eastAsia="Times New Roman" w:hAnsi="Arial" w:cs="Arial"/>
          <w:color w:val="212529"/>
          <w:sz w:val="22"/>
          <w:szCs w:val="22"/>
          <w:lang w:eastAsia="pl-PL"/>
          <w14:ligatures w14:val="none"/>
        </w:rPr>
        <w:t xml:space="preserve"> </w:t>
      </w:r>
      <w:r w:rsidRPr="00C35F92">
        <w:rPr>
          <w:rFonts w:ascii="Arial" w:eastAsia="Times New Roman" w:hAnsi="Arial" w:cs="Arial"/>
          <w:color w:val="212529"/>
          <w:sz w:val="22"/>
          <w:szCs w:val="22"/>
          <w:lang w:eastAsia="pl-PL"/>
          <w14:ligatures w14:val="none"/>
        </w:rPr>
        <w:t>https://uguscimow.bip.lubelskie.pl/index.php?id=381</w:t>
      </w:r>
    </w:p>
    <w:p w14:paraId="04B16E47" w14:textId="0C0AF3B9" w:rsidR="00C35F92" w:rsidRPr="00C35F92" w:rsidRDefault="00C35F92" w:rsidP="00C35F92">
      <w:pPr>
        <w:pStyle w:val="Default"/>
        <w:numPr>
          <w:ilvl w:val="0"/>
          <w:numId w:val="19"/>
        </w:numPr>
        <w:spacing w:line="276" w:lineRule="auto"/>
        <w:jc w:val="both"/>
        <w:rPr>
          <w:rFonts w:ascii="Arial" w:eastAsia="Times New Roman" w:hAnsi="Arial" w:cs="Arial"/>
          <w:color w:val="212529"/>
          <w:sz w:val="22"/>
          <w:szCs w:val="22"/>
          <w:lang w:eastAsia="pl-PL"/>
          <w14:ligatures w14:val="none"/>
        </w:rPr>
      </w:pPr>
      <w:r w:rsidRPr="00C35F92">
        <w:rPr>
          <w:rFonts w:ascii="Arial" w:eastAsia="Times New Roman" w:hAnsi="Arial" w:cs="Arial"/>
          <w:color w:val="212529"/>
          <w:sz w:val="22"/>
          <w:szCs w:val="22"/>
          <w:lang w:eastAsia="pl-PL"/>
          <w14:ligatures w14:val="none"/>
        </w:rPr>
        <w:t>na stronie internetowej Urzędu Gminy Uścimów</w:t>
      </w:r>
    </w:p>
    <w:p w14:paraId="268C941E" w14:textId="1B34AF1D" w:rsidR="00C80451" w:rsidRDefault="00C35F92" w:rsidP="00C35F92">
      <w:pPr>
        <w:pStyle w:val="Default"/>
        <w:numPr>
          <w:ilvl w:val="0"/>
          <w:numId w:val="19"/>
        </w:numPr>
        <w:spacing w:line="276" w:lineRule="auto"/>
        <w:jc w:val="both"/>
        <w:rPr>
          <w:color w:val="auto"/>
        </w:rPr>
      </w:pPr>
      <w:r w:rsidRPr="00C35F92">
        <w:rPr>
          <w:rFonts w:ascii="Arial" w:eastAsia="Times New Roman" w:hAnsi="Arial" w:cs="Arial"/>
          <w:color w:val="212529"/>
          <w:sz w:val="22"/>
          <w:szCs w:val="22"/>
          <w:lang w:eastAsia="pl-PL"/>
          <w14:ligatures w14:val="none"/>
        </w:rPr>
        <w:t xml:space="preserve">na tablicach ogłoszeń znajdujących się na terenie gminy Uścimów </w:t>
      </w:r>
      <w:r w:rsidRPr="00C35F92">
        <w:rPr>
          <w:rFonts w:ascii="Arial" w:eastAsia="Times New Roman" w:hAnsi="Arial" w:cs="Arial"/>
          <w:color w:val="212529"/>
          <w:sz w:val="22"/>
          <w:szCs w:val="22"/>
          <w:lang w:eastAsia="pl-PL"/>
          <w14:ligatures w14:val="none"/>
        </w:rPr>
        <w:cr/>
      </w:r>
    </w:p>
    <w:p w14:paraId="7A1B0BE0" w14:textId="77777777" w:rsidR="00C80451" w:rsidRPr="00C80451" w:rsidRDefault="00C80451" w:rsidP="00C80451">
      <w:pPr>
        <w:pStyle w:val="Default"/>
        <w:spacing w:line="276" w:lineRule="auto"/>
        <w:jc w:val="both"/>
        <w:rPr>
          <w:rFonts w:ascii="Arial" w:hAnsi="Arial" w:cs="Arial"/>
          <w:color w:val="auto"/>
          <w:sz w:val="22"/>
          <w:szCs w:val="22"/>
        </w:rPr>
      </w:pPr>
      <w:r w:rsidRPr="00C80451">
        <w:rPr>
          <w:rFonts w:ascii="Arial" w:hAnsi="Arial" w:cs="Arial"/>
          <w:b/>
          <w:bCs/>
          <w:color w:val="auto"/>
          <w:sz w:val="22"/>
          <w:szCs w:val="22"/>
        </w:rPr>
        <w:t>Materiały podlegające konsultacjom:</w:t>
      </w:r>
    </w:p>
    <w:p w14:paraId="7AA38D6D" w14:textId="44EA7CB0" w:rsidR="00C80451" w:rsidRPr="00C80451" w:rsidRDefault="00C80451" w:rsidP="00C80451">
      <w:pPr>
        <w:pStyle w:val="Default"/>
        <w:numPr>
          <w:ilvl w:val="0"/>
          <w:numId w:val="3"/>
        </w:numPr>
        <w:spacing w:line="276" w:lineRule="auto"/>
        <w:jc w:val="both"/>
        <w:rPr>
          <w:rFonts w:ascii="Arial" w:hAnsi="Arial" w:cs="Arial"/>
          <w:color w:val="auto"/>
          <w:sz w:val="22"/>
          <w:szCs w:val="22"/>
        </w:rPr>
      </w:pPr>
      <w:r w:rsidRPr="00C80451">
        <w:rPr>
          <w:rFonts w:ascii="Arial" w:hAnsi="Arial" w:cs="Arial"/>
          <w:color w:val="auto"/>
          <w:sz w:val="22"/>
          <w:szCs w:val="22"/>
        </w:rPr>
        <w:t xml:space="preserve">Projekt uchwały Rady </w:t>
      </w:r>
      <w:r>
        <w:rPr>
          <w:rFonts w:ascii="Arial" w:hAnsi="Arial" w:cs="Arial"/>
          <w:color w:val="auto"/>
          <w:sz w:val="22"/>
          <w:szCs w:val="22"/>
        </w:rPr>
        <w:t xml:space="preserve">Gminy </w:t>
      </w:r>
      <w:r w:rsidR="00C35F92">
        <w:rPr>
          <w:rFonts w:ascii="Arial" w:hAnsi="Arial" w:cs="Arial"/>
          <w:color w:val="auto"/>
          <w:sz w:val="22"/>
          <w:szCs w:val="22"/>
        </w:rPr>
        <w:t>Uścimów</w:t>
      </w:r>
      <w:r w:rsidRPr="00C80451">
        <w:rPr>
          <w:rFonts w:ascii="Arial" w:hAnsi="Arial" w:cs="Arial"/>
          <w:color w:val="auto"/>
          <w:sz w:val="22"/>
          <w:szCs w:val="22"/>
        </w:rPr>
        <w:t xml:space="preserve"> w sprawie wyznaczenia obszaru zdegradowanego i obszaru rewitalizacji,</w:t>
      </w:r>
    </w:p>
    <w:p w14:paraId="6F7594F1" w14:textId="77777777" w:rsidR="00C80451" w:rsidRPr="00C80451" w:rsidRDefault="00C80451" w:rsidP="00C80451">
      <w:pPr>
        <w:pStyle w:val="Default"/>
        <w:numPr>
          <w:ilvl w:val="0"/>
          <w:numId w:val="3"/>
        </w:numPr>
        <w:spacing w:line="276" w:lineRule="auto"/>
        <w:jc w:val="both"/>
        <w:rPr>
          <w:rFonts w:ascii="Arial" w:hAnsi="Arial" w:cs="Arial"/>
          <w:color w:val="auto"/>
          <w:sz w:val="22"/>
          <w:szCs w:val="22"/>
        </w:rPr>
      </w:pPr>
      <w:r w:rsidRPr="00C80451">
        <w:rPr>
          <w:rFonts w:ascii="Arial" w:hAnsi="Arial" w:cs="Arial"/>
          <w:color w:val="auto"/>
          <w:sz w:val="22"/>
          <w:szCs w:val="22"/>
        </w:rPr>
        <w:t>Mapa określająca granice obszaru zdegradowanego i obszaru rewitalizacji.</w:t>
      </w:r>
    </w:p>
    <w:p w14:paraId="0CDFD59E" w14:textId="77777777" w:rsidR="00C80451" w:rsidRDefault="00C80451" w:rsidP="00C80451">
      <w:pPr>
        <w:pStyle w:val="Default"/>
        <w:spacing w:line="276" w:lineRule="auto"/>
        <w:ind w:left="360"/>
        <w:jc w:val="both"/>
        <w:rPr>
          <w:rFonts w:ascii="Arial" w:hAnsi="Arial" w:cs="Arial"/>
          <w:color w:val="auto"/>
          <w:sz w:val="22"/>
          <w:szCs w:val="22"/>
        </w:rPr>
      </w:pPr>
    </w:p>
    <w:p w14:paraId="0212CFD1" w14:textId="77777777" w:rsidR="00C80451" w:rsidRPr="00C80451" w:rsidRDefault="00C80451" w:rsidP="00C80451">
      <w:pPr>
        <w:pStyle w:val="Default"/>
        <w:spacing w:line="276" w:lineRule="auto"/>
        <w:ind w:left="360"/>
        <w:jc w:val="both"/>
        <w:rPr>
          <w:rFonts w:ascii="Arial" w:hAnsi="Arial" w:cs="Arial"/>
          <w:color w:val="auto"/>
          <w:sz w:val="22"/>
          <w:szCs w:val="22"/>
        </w:rPr>
      </w:pPr>
      <w:r w:rsidRPr="00C80451">
        <w:rPr>
          <w:rFonts w:ascii="Arial" w:hAnsi="Arial" w:cs="Arial"/>
          <w:color w:val="auto"/>
          <w:sz w:val="22"/>
          <w:szCs w:val="22"/>
        </w:rPr>
        <w:t>Pozostałe materiały:</w:t>
      </w:r>
    </w:p>
    <w:p w14:paraId="26BB27FE" w14:textId="4DDB5206" w:rsidR="00C80451" w:rsidRDefault="00C80451" w:rsidP="00C80451">
      <w:pPr>
        <w:pStyle w:val="Akapitzlist"/>
        <w:numPr>
          <w:ilvl w:val="1"/>
          <w:numId w:val="3"/>
        </w:numPr>
        <w:spacing w:line="276" w:lineRule="auto"/>
        <w:jc w:val="both"/>
        <w:rPr>
          <w:rFonts w:ascii="Arial" w:hAnsi="Arial" w:cs="Arial"/>
        </w:rPr>
      </w:pPr>
      <w:r w:rsidRPr="00C80451">
        <w:rPr>
          <w:rFonts w:ascii="Arial" w:hAnsi="Arial" w:cs="Arial"/>
        </w:rPr>
        <w:t xml:space="preserve">Diagnoza na potrzeby wyznaczenia obszaru zdegradowanego i obszaru rewitalizacji na terenie </w:t>
      </w:r>
      <w:r>
        <w:rPr>
          <w:rFonts w:ascii="Arial" w:hAnsi="Arial" w:cs="Arial"/>
        </w:rPr>
        <w:t xml:space="preserve">Gminy </w:t>
      </w:r>
      <w:r w:rsidR="00C35F92">
        <w:rPr>
          <w:rFonts w:ascii="Arial" w:hAnsi="Arial" w:cs="Arial"/>
        </w:rPr>
        <w:t>Uścimów</w:t>
      </w:r>
    </w:p>
    <w:p w14:paraId="74FA1569" w14:textId="77777777" w:rsidR="00C80451" w:rsidRDefault="00C80451" w:rsidP="00C80451">
      <w:pPr>
        <w:shd w:val="clear" w:color="auto" w:fill="FFFFFF"/>
        <w:spacing w:after="100" w:afterAutospacing="1" w:line="276" w:lineRule="auto"/>
        <w:jc w:val="both"/>
        <w:rPr>
          <w:rFonts w:ascii="Arial" w:eastAsia="Times New Roman" w:hAnsi="Arial" w:cs="Arial"/>
          <w:b/>
          <w:bCs/>
          <w:color w:val="212529"/>
          <w:kern w:val="0"/>
          <w:lang w:eastAsia="pl-PL"/>
          <w14:ligatures w14:val="none"/>
        </w:rPr>
      </w:pPr>
    </w:p>
    <w:p w14:paraId="3338FA81" w14:textId="77777777" w:rsidR="00C80451" w:rsidRPr="00C80451" w:rsidRDefault="00C80451" w:rsidP="00C80451">
      <w:pPr>
        <w:shd w:val="clear" w:color="auto" w:fill="FFFFFF"/>
        <w:spacing w:after="100" w:afterAutospacing="1" w:line="276" w:lineRule="auto"/>
        <w:jc w:val="both"/>
        <w:rPr>
          <w:rFonts w:ascii="Arial" w:eastAsia="Times New Roman" w:hAnsi="Arial" w:cs="Arial"/>
          <w:color w:val="212529"/>
          <w:kern w:val="0"/>
          <w:lang w:eastAsia="pl-PL"/>
          <w14:ligatures w14:val="none"/>
        </w:rPr>
      </w:pPr>
      <w:r w:rsidRPr="00C80451">
        <w:rPr>
          <w:rFonts w:ascii="Arial" w:eastAsia="Times New Roman" w:hAnsi="Arial" w:cs="Arial"/>
          <w:b/>
          <w:bCs/>
          <w:color w:val="212529"/>
          <w:kern w:val="0"/>
          <w:lang w:eastAsia="pl-PL"/>
          <w14:ligatures w14:val="none"/>
        </w:rPr>
        <w:t xml:space="preserve">Nie </w:t>
      </w:r>
      <w:r w:rsidR="004A3775">
        <w:rPr>
          <w:rFonts w:ascii="Arial" w:eastAsia="Times New Roman" w:hAnsi="Arial" w:cs="Arial"/>
          <w:b/>
          <w:bCs/>
          <w:color w:val="212529"/>
          <w:kern w:val="0"/>
          <w:lang w:eastAsia="pl-PL"/>
          <w14:ligatures w14:val="none"/>
        </w:rPr>
        <w:t>były</w:t>
      </w:r>
      <w:r w:rsidRPr="00C80451">
        <w:rPr>
          <w:rFonts w:ascii="Arial" w:eastAsia="Times New Roman" w:hAnsi="Arial" w:cs="Arial"/>
          <w:b/>
          <w:bCs/>
          <w:color w:val="212529"/>
          <w:kern w:val="0"/>
          <w:lang w:eastAsia="pl-PL"/>
          <w14:ligatures w14:val="none"/>
        </w:rPr>
        <w:t xml:space="preserve"> rozpatrywane uwagi, opinie i propozycje:</w:t>
      </w:r>
    </w:p>
    <w:p w14:paraId="4AB6CBF9" w14:textId="77777777" w:rsidR="00C35F92" w:rsidRDefault="00C35F92" w:rsidP="00C80451">
      <w:pPr>
        <w:numPr>
          <w:ilvl w:val="0"/>
          <w:numId w:val="6"/>
        </w:numPr>
        <w:shd w:val="clear" w:color="auto" w:fill="FFFFFF"/>
        <w:spacing w:before="100" w:beforeAutospacing="1" w:after="100" w:afterAutospacing="1" w:line="276" w:lineRule="auto"/>
        <w:jc w:val="both"/>
        <w:rPr>
          <w:rFonts w:ascii="Arial" w:eastAsia="Times New Roman" w:hAnsi="Arial" w:cs="Arial"/>
          <w:color w:val="212529"/>
          <w:kern w:val="0"/>
          <w:lang w:eastAsia="pl-PL"/>
          <w14:ligatures w14:val="none"/>
        </w:rPr>
      </w:pPr>
      <w:r w:rsidRPr="00C35F92">
        <w:rPr>
          <w:rFonts w:ascii="Arial" w:eastAsia="Times New Roman" w:hAnsi="Arial" w:cs="Arial"/>
          <w:color w:val="212529"/>
          <w:kern w:val="0"/>
          <w:lang w:eastAsia="pl-PL"/>
          <w14:ligatures w14:val="none"/>
        </w:rPr>
        <w:t xml:space="preserve">z datą wpływu przed dniem 18.05.2023.r. oraz po dniu 19.06.2023 r., </w:t>
      </w:r>
    </w:p>
    <w:p w14:paraId="0BCCA1A0" w14:textId="62F42185" w:rsidR="00C80451" w:rsidRPr="00C80451" w:rsidRDefault="00C80451" w:rsidP="00C80451">
      <w:pPr>
        <w:numPr>
          <w:ilvl w:val="0"/>
          <w:numId w:val="6"/>
        </w:numPr>
        <w:shd w:val="clear" w:color="auto" w:fill="FFFFFF"/>
        <w:spacing w:before="100" w:beforeAutospacing="1" w:after="100" w:afterAutospacing="1" w:line="276" w:lineRule="auto"/>
        <w:jc w:val="both"/>
        <w:rPr>
          <w:rFonts w:ascii="Arial" w:eastAsia="Times New Roman" w:hAnsi="Arial" w:cs="Arial"/>
          <w:color w:val="212529"/>
          <w:kern w:val="0"/>
          <w:lang w:eastAsia="pl-PL"/>
          <w14:ligatures w14:val="none"/>
        </w:rPr>
      </w:pPr>
      <w:r w:rsidRPr="00C80451">
        <w:rPr>
          <w:rFonts w:ascii="Arial" w:eastAsia="Times New Roman" w:hAnsi="Arial" w:cs="Arial"/>
          <w:color w:val="212529"/>
          <w:kern w:val="0"/>
          <w:lang w:eastAsia="pl-PL"/>
          <w14:ligatures w14:val="none"/>
        </w:rPr>
        <w:t>niepodpisane imieniem i nazwiskiem,</w:t>
      </w:r>
    </w:p>
    <w:p w14:paraId="44613038" w14:textId="77777777" w:rsidR="00C80451" w:rsidRPr="00C80451" w:rsidRDefault="00C80451" w:rsidP="00C80451">
      <w:pPr>
        <w:numPr>
          <w:ilvl w:val="0"/>
          <w:numId w:val="6"/>
        </w:numPr>
        <w:shd w:val="clear" w:color="auto" w:fill="FFFFFF"/>
        <w:spacing w:before="100" w:beforeAutospacing="1" w:after="100" w:afterAutospacing="1" w:line="276" w:lineRule="auto"/>
        <w:jc w:val="both"/>
        <w:rPr>
          <w:rFonts w:ascii="Arial" w:eastAsia="Times New Roman" w:hAnsi="Arial" w:cs="Arial"/>
          <w:color w:val="212529"/>
          <w:kern w:val="0"/>
          <w:lang w:eastAsia="pl-PL"/>
          <w14:ligatures w14:val="none"/>
        </w:rPr>
      </w:pPr>
      <w:r w:rsidRPr="00C80451">
        <w:rPr>
          <w:rFonts w:ascii="Arial" w:eastAsia="Times New Roman" w:hAnsi="Arial" w:cs="Arial"/>
          <w:color w:val="212529"/>
          <w:kern w:val="0"/>
          <w:lang w:eastAsia="pl-PL"/>
          <w14:ligatures w14:val="none"/>
        </w:rPr>
        <w:t>przesłane w formie innej niż na formularzu konsultacyjnym (z wyjątkiem uwag ustnych bądź propozycji i opinii zgłoszonych w trakcie otwartego spotkania</w:t>
      </w:r>
      <w:r w:rsidR="004A3775">
        <w:rPr>
          <w:rFonts w:ascii="Arial" w:eastAsia="Times New Roman" w:hAnsi="Arial" w:cs="Arial"/>
          <w:color w:val="212529"/>
          <w:kern w:val="0"/>
          <w:lang w:eastAsia="pl-PL"/>
          <w14:ligatures w14:val="none"/>
        </w:rPr>
        <w:t xml:space="preserve"> </w:t>
      </w:r>
      <w:r w:rsidRPr="00C80451">
        <w:rPr>
          <w:rFonts w:ascii="Arial" w:eastAsia="Times New Roman" w:hAnsi="Arial" w:cs="Arial"/>
          <w:color w:val="212529"/>
          <w:kern w:val="0"/>
          <w:lang w:eastAsia="pl-PL"/>
          <w14:ligatures w14:val="none"/>
        </w:rPr>
        <w:t>z interesariuszami rewitalizacji).</w:t>
      </w:r>
    </w:p>
    <w:p w14:paraId="5F83BDEB" w14:textId="77777777" w:rsidR="00C80451" w:rsidRDefault="00B24278" w:rsidP="00B24278">
      <w:pPr>
        <w:pStyle w:val="Nagwek1"/>
        <w:numPr>
          <w:ilvl w:val="0"/>
          <w:numId w:val="13"/>
        </w:numPr>
      </w:pPr>
      <w:r>
        <w:t>Przebieg konsultacji</w:t>
      </w:r>
    </w:p>
    <w:p w14:paraId="5C19B796" w14:textId="77777777" w:rsidR="004A3775" w:rsidRPr="00986296" w:rsidRDefault="00B24278" w:rsidP="00B24278">
      <w:pPr>
        <w:pStyle w:val="Nagwek2"/>
        <w:rPr>
          <w:color w:val="000000"/>
          <w:kern w:val="0"/>
        </w:rPr>
      </w:pPr>
      <w:r>
        <w:t xml:space="preserve">3.1. </w:t>
      </w:r>
      <w:r w:rsidR="00986296" w:rsidRPr="00986296">
        <w:t>Spotkani</w:t>
      </w:r>
      <w:r w:rsidR="00986296">
        <w:t>e</w:t>
      </w:r>
      <w:r w:rsidR="00986296" w:rsidRPr="00986296">
        <w:t xml:space="preserve"> otwarte z interesariuszami rewitalizacji</w:t>
      </w:r>
    </w:p>
    <w:p w14:paraId="61A4DFD0" w14:textId="77777777" w:rsidR="00986296" w:rsidRDefault="00986296" w:rsidP="00986296">
      <w:pPr>
        <w:pStyle w:val="Default"/>
        <w:spacing w:line="276" w:lineRule="auto"/>
        <w:ind w:left="273"/>
        <w:jc w:val="both"/>
        <w:rPr>
          <w:rFonts w:ascii="Arial" w:hAnsi="Arial" w:cs="Arial"/>
          <w:color w:val="auto"/>
          <w:kern w:val="2"/>
          <w:sz w:val="22"/>
          <w:szCs w:val="22"/>
        </w:rPr>
      </w:pPr>
    </w:p>
    <w:p w14:paraId="0D2B251A" w14:textId="1A39C421" w:rsidR="00986296" w:rsidRDefault="00986296" w:rsidP="00986296">
      <w:pPr>
        <w:pStyle w:val="Default"/>
        <w:spacing w:line="276" w:lineRule="auto"/>
        <w:ind w:left="273"/>
        <w:jc w:val="both"/>
        <w:rPr>
          <w:rFonts w:ascii="Arial" w:hAnsi="Arial" w:cs="Arial"/>
          <w:sz w:val="22"/>
          <w:szCs w:val="22"/>
        </w:rPr>
      </w:pPr>
      <w:r w:rsidRPr="00986296">
        <w:rPr>
          <w:rFonts w:ascii="Arial" w:hAnsi="Arial" w:cs="Arial"/>
          <w:sz w:val="22"/>
          <w:szCs w:val="22"/>
        </w:rPr>
        <w:t>Spotkanie odbyło się</w:t>
      </w:r>
      <w:r>
        <w:rPr>
          <w:rFonts w:ascii="Arial" w:hAnsi="Arial" w:cs="Arial"/>
          <w:sz w:val="22"/>
          <w:szCs w:val="22"/>
        </w:rPr>
        <w:t xml:space="preserve"> </w:t>
      </w:r>
      <w:r w:rsidR="00C35F92" w:rsidRPr="00C35F92">
        <w:rPr>
          <w:rFonts w:ascii="Arial" w:hAnsi="Arial" w:cs="Arial"/>
          <w:sz w:val="22"/>
          <w:szCs w:val="22"/>
        </w:rPr>
        <w:t xml:space="preserve">w dniu 02.06.2023 r. o godzinie 15.00 w siedzibie Centrum Kultury </w:t>
      </w:r>
      <w:r w:rsidR="00C35F92">
        <w:rPr>
          <w:rFonts w:ascii="Arial" w:hAnsi="Arial" w:cs="Arial"/>
          <w:sz w:val="22"/>
          <w:szCs w:val="22"/>
        </w:rPr>
        <w:br/>
      </w:r>
      <w:r w:rsidR="00C35F92" w:rsidRPr="00C35F92">
        <w:rPr>
          <w:rFonts w:ascii="Arial" w:hAnsi="Arial" w:cs="Arial"/>
          <w:sz w:val="22"/>
          <w:szCs w:val="22"/>
        </w:rPr>
        <w:t>w Starym Uścimowie</w:t>
      </w:r>
      <w:r w:rsidRPr="00986296">
        <w:rPr>
          <w:rFonts w:ascii="Arial" w:hAnsi="Arial" w:cs="Arial"/>
          <w:sz w:val="22"/>
          <w:szCs w:val="22"/>
        </w:rPr>
        <w:t>.</w:t>
      </w:r>
    </w:p>
    <w:p w14:paraId="4B3B178F" w14:textId="2A63251D" w:rsidR="00986296" w:rsidRDefault="00986296" w:rsidP="00986296">
      <w:pPr>
        <w:pStyle w:val="Default"/>
        <w:spacing w:line="276" w:lineRule="auto"/>
        <w:ind w:left="273"/>
        <w:jc w:val="both"/>
        <w:rPr>
          <w:rFonts w:ascii="Arial" w:hAnsi="Arial" w:cs="Arial"/>
          <w:sz w:val="22"/>
          <w:szCs w:val="22"/>
        </w:rPr>
      </w:pPr>
      <w:r>
        <w:rPr>
          <w:rFonts w:ascii="Arial" w:hAnsi="Arial" w:cs="Arial"/>
          <w:sz w:val="22"/>
          <w:szCs w:val="22"/>
        </w:rPr>
        <w:t>W spotkaniu wzięł</w:t>
      </w:r>
      <w:r w:rsidR="0082632B">
        <w:rPr>
          <w:rFonts w:ascii="Arial" w:hAnsi="Arial" w:cs="Arial"/>
          <w:sz w:val="22"/>
          <w:szCs w:val="22"/>
        </w:rPr>
        <w:t xml:space="preserve">o </w:t>
      </w:r>
      <w:r>
        <w:rPr>
          <w:rFonts w:ascii="Arial" w:hAnsi="Arial" w:cs="Arial"/>
          <w:sz w:val="22"/>
          <w:szCs w:val="22"/>
        </w:rPr>
        <w:t xml:space="preserve">udział  </w:t>
      </w:r>
      <w:r w:rsidR="00C35F92">
        <w:rPr>
          <w:rFonts w:ascii="Arial" w:hAnsi="Arial" w:cs="Arial"/>
          <w:sz w:val="22"/>
          <w:szCs w:val="22"/>
        </w:rPr>
        <w:t>6</w:t>
      </w:r>
      <w:r>
        <w:rPr>
          <w:rFonts w:ascii="Arial" w:hAnsi="Arial" w:cs="Arial"/>
          <w:sz w:val="22"/>
          <w:szCs w:val="22"/>
        </w:rPr>
        <w:t xml:space="preserve"> os</w:t>
      </w:r>
      <w:r w:rsidR="00C35F92">
        <w:rPr>
          <w:rFonts w:ascii="Arial" w:hAnsi="Arial" w:cs="Arial"/>
          <w:sz w:val="22"/>
          <w:szCs w:val="22"/>
        </w:rPr>
        <w:t>ób.</w:t>
      </w:r>
    </w:p>
    <w:p w14:paraId="35039CDF" w14:textId="77777777" w:rsidR="00986296" w:rsidRDefault="00986296" w:rsidP="00986296">
      <w:pPr>
        <w:pStyle w:val="Default"/>
        <w:spacing w:line="276" w:lineRule="auto"/>
        <w:ind w:left="273"/>
        <w:jc w:val="both"/>
        <w:rPr>
          <w:rFonts w:ascii="Arial" w:hAnsi="Arial" w:cs="Arial"/>
          <w:sz w:val="22"/>
          <w:szCs w:val="22"/>
        </w:rPr>
      </w:pPr>
    </w:p>
    <w:p w14:paraId="66A5DB45" w14:textId="77777777" w:rsidR="00986296" w:rsidRDefault="00986296" w:rsidP="00986296">
      <w:pPr>
        <w:pStyle w:val="Default"/>
        <w:rPr>
          <w:color w:val="auto"/>
        </w:rPr>
      </w:pPr>
    </w:p>
    <w:p w14:paraId="03D9D21E" w14:textId="77777777" w:rsidR="00986296" w:rsidRPr="00986296" w:rsidRDefault="00986296" w:rsidP="00986296">
      <w:pPr>
        <w:pStyle w:val="Default"/>
        <w:spacing w:line="276" w:lineRule="auto"/>
        <w:jc w:val="both"/>
        <w:rPr>
          <w:rFonts w:ascii="Arial" w:hAnsi="Arial" w:cs="Arial"/>
          <w:color w:val="auto"/>
          <w:sz w:val="22"/>
          <w:szCs w:val="22"/>
        </w:rPr>
      </w:pPr>
      <w:r w:rsidRPr="00986296">
        <w:rPr>
          <w:rFonts w:ascii="Arial" w:hAnsi="Arial" w:cs="Arial"/>
          <w:color w:val="auto"/>
          <w:sz w:val="22"/>
          <w:szCs w:val="22"/>
        </w:rPr>
        <w:t>W trakcie spotka</w:t>
      </w:r>
      <w:r>
        <w:rPr>
          <w:rFonts w:ascii="Arial" w:hAnsi="Arial" w:cs="Arial"/>
          <w:color w:val="auto"/>
          <w:sz w:val="22"/>
          <w:szCs w:val="22"/>
        </w:rPr>
        <w:t>nia</w:t>
      </w:r>
      <w:r w:rsidRPr="00986296">
        <w:rPr>
          <w:rFonts w:ascii="Arial" w:hAnsi="Arial" w:cs="Arial"/>
          <w:color w:val="auto"/>
          <w:sz w:val="22"/>
          <w:szCs w:val="22"/>
        </w:rPr>
        <w:t xml:space="preserve"> konsultacyjn</w:t>
      </w:r>
      <w:r>
        <w:rPr>
          <w:rFonts w:ascii="Arial" w:hAnsi="Arial" w:cs="Arial"/>
          <w:color w:val="auto"/>
          <w:sz w:val="22"/>
          <w:szCs w:val="22"/>
        </w:rPr>
        <w:t>ego</w:t>
      </w:r>
      <w:r w:rsidRPr="00986296">
        <w:rPr>
          <w:rFonts w:ascii="Arial" w:hAnsi="Arial" w:cs="Arial"/>
          <w:color w:val="auto"/>
          <w:sz w:val="22"/>
          <w:szCs w:val="22"/>
        </w:rPr>
        <w:t xml:space="preserve"> przedstawiono i omówiono między innymi następujące kwestie:</w:t>
      </w:r>
    </w:p>
    <w:p w14:paraId="565E7987" w14:textId="3E083228"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t xml:space="preserve">Projekt uchwały Rady </w:t>
      </w:r>
      <w:r>
        <w:rPr>
          <w:rFonts w:ascii="Arial" w:hAnsi="Arial" w:cs="Arial"/>
          <w:color w:val="auto"/>
          <w:sz w:val="22"/>
          <w:szCs w:val="22"/>
        </w:rPr>
        <w:t xml:space="preserve">Gminy </w:t>
      </w:r>
      <w:r w:rsidR="00C35F92">
        <w:rPr>
          <w:rFonts w:ascii="Arial" w:hAnsi="Arial" w:cs="Arial"/>
          <w:color w:val="auto"/>
          <w:sz w:val="22"/>
          <w:szCs w:val="22"/>
        </w:rPr>
        <w:t>Uścimów</w:t>
      </w:r>
      <w:r w:rsidRPr="00986296">
        <w:rPr>
          <w:rFonts w:ascii="Arial" w:hAnsi="Arial" w:cs="Arial"/>
          <w:color w:val="auto"/>
          <w:sz w:val="22"/>
          <w:szCs w:val="22"/>
        </w:rPr>
        <w:t xml:space="preserve"> w sprawie wyznaczenia obszaru zdegradowanego i obszaru rewitalizacji,</w:t>
      </w:r>
    </w:p>
    <w:p w14:paraId="01690577" w14:textId="77777777"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lastRenderedPageBreak/>
        <w:t>Mapę określająca granice obszaru zdegradowanego i obszaru rewitalizacji,</w:t>
      </w:r>
    </w:p>
    <w:p w14:paraId="35035C68" w14:textId="4242C8A1"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t xml:space="preserve">Planu wdrożenia GPR Gminy </w:t>
      </w:r>
      <w:r w:rsidR="00C35F92">
        <w:rPr>
          <w:rFonts w:ascii="Arial" w:hAnsi="Arial" w:cs="Arial"/>
          <w:color w:val="auto"/>
          <w:sz w:val="22"/>
          <w:szCs w:val="22"/>
        </w:rPr>
        <w:t>Uścimów</w:t>
      </w:r>
      <w:r w:rsidRPr="00986296">
        <w:rPr>
          <w:rFonts w:ascii="Arial" w:hAnsi="Arial" w:cs="Arial"/>
          <w:color w:val="auto"/>
          <w:sz w:val="22"/>
          <w:szCs w:val="22"/>
        </w:rPr>
        <w:t>,</w:t>
      </w:r>
    </w:p>
    <w:p w14:paraId="5CFCC1C5" w14:textId="77777777"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t>Ogólne informacje dotyczące obszarów zdegradowanych oraz rewitalizacji,</w:t>
      </w:r>
    </w:p>
    <w:p w14:paraId="67A28C8D" w14:textId="77777777" w:rsidR="00986296" w:rsidRDefault="00986296" w:rsidP="00986296">
      <w:pPr>
        <w:pStyle w:val="Default"/>
        <w:numPr>
          <w:ilvl w:val="0"/>
          <w:numId w:val="9"/>
        </w:numPr>
        <w:spacing w:line="276" w:lineRule="auto"/>
        <w:jc w:val="both"/>
        <w:rPr>
          <w:color w:val="auto"/>
        </w:rPr>
      </w:pPr>
      <w:r w:rsidRPr="00986296">
        <w:rPr>
          <w:rFonts w:ascii="Arial" w:hAnsi="Arial" w:cs="Arial"/>
          <w:color w:val="auto"/>
          <w:sz w:val="22"/>
          <w:szCs w:val="22"/>
        </w:rPr>
        <w:t xml:space="preserve">Metodologię wyznaczania obszaru zdegradowanego i rewitalizacji, </w:t>
      </w:r>
    </w:p>
    <w:p w14:paraId="61F6E79E" w14:textId="77777777"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t>Przedstawiono podział gminy na jednostki referencyjne,</w:t>
      </w:r>
    </w:p>
    <w:p w14:paraId="582095E7" w14:textId="77777777"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t>Omówiono przeprowadzoną diagnozę z podziałem na strefę społeczną, gospodarczą, środowiskową, przestrzenno-funkcjonalną oraz techniczną,</w:t>
      </w:r>
    </w:p>
    <w:p w14:paraId="7523A245" w14:textId="77777777"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t>Przedstawiono wyznaczony obszar zdegradowany,</w:t>
      </w:r>
    </w:p>
    <w:p w14:paraId="73152BB9" w14:textId="77777777"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t>Przedstawiono wyznaczony obszar rewitalizacji,</w:t>
      </w:r>
    </w:p>
    <w:p w14:paraId="0E3B3F63" w14:textId="77777777" w:rsidR="00986296" w:rsidRPr="00986296" w:rsidRDefault="00986296" w:rsidP="00986296">
      <w:pPr>
        <w:pStyle w:val="Default"/>
        <w:numPr>
          <w:ilvl w:val="0"/>
          <w:numId w:val="9"/>
        </w:numPr>
        <w:spacing w:line="276" w:lineRule="auto"/>
        <w:jc w:val="both"/>
        <w:rPr>
          <w:rFonts w:ascii="Arial" w:hAnsi="Arial" w:cs="Arial"/>
          <w:color w:val="auto"/>
          <w:sz w:val="22"/>
          <w:szCs w:val="22"/>
        </w:rPr>
      </w:pPr>
      <w:r w:rsidRPr="00986296">
        <w:rPr>
          <w:rFonts w:ascii="Arial" w:hAnsi="Arial" w:cs="Arial"/>
          <w:color w:val="auto"/>
          <w:sz w:val="22"/>
          <w:szCs w:val="22"/>
        </w:rPr>
        <w:t>W trakcie spotkania omówiono wstępnie możliwości realizacji przyszłych projektów oraz kwestie możliwości pozyskania finansowania.</w:t>
      </w:r>
    </w:p>
    <w:p w14:paraId="11FB7117" w14:textId="77777777" w:rsidR="00986296" w:rsidRDefault="00986296" w:rsidP="00986296">
      <w:pPr>
        <w:pStyle w:val="Default"/>
        <w:spacing w:line="276" w:lineRule="auto"/>
        <w:jc w:val="both"/>
        <w:rPr>
          <w:rFonts w:ascii="Arial" w:hAnsi="Arial" w:cs="Arial"/>
          <w:color w:val="auto"/>
          <w:sz w:val="22"/>
          <w:szCs w:val="22"/>
        </w:rPr>
      </w:pPr>
    </w:p>
    <w:p w14:paraId="762E34B4" w14:textId="77777777" w:rsidR="00986296" w:rsidRDefault="00986296" w:rsidP="00986296">
      <w:pPr>
        <w:pStyle w:val="Default"/>
        <w:spacing w:line="276" w:lineRule="auto"/>
        <w:jc w:val="both"/>
        <w:rPr>
          <w:rFonts w:ascii="Arial" w:hAnsi="Arial" w:cs="Arial"/>
          <w:color w:val="auto"/>
          <w:sz w:val="22"/>
          <w:szCs w:val="22"/>
        </w:rPr>
      </w:pPr>
      <w:r w:rsidRPr="00986296">
        <w:rPr>
          <w:rFonts w:ascii="Arial" w:hAnsi="Arial" w:cs="Arial"/>
          <w:color w:val="auto"/>
          <w:sz w:val="22"/>
          <w:szCs w:val="22"/>
        </w:rPr>
        <w:t>Po prezentacji w czasie każdego spotkania był czas na pytania i odpowiedzi.</w:t>
      </w:r>
    </w:p>
    <w:p w14:paraId="65A8C3D1" w14:textId="77777777" w:rsidR="00986296" w:rsidRDefault="00986296" w:rsidP="00986296">
      <w:pPr>
        <w:pStyle w:val="Default"/>
        <w:spacing w:line="276" w:lineRule="auto"/>
        <w:jc w:val="both"/>
        <w:rPr>
          <w:rFonts w:ascii="Arial" w:hAnsi="Arial" w:cs="Arial"/>
          <w:color w:val="auto"/>
          <w:sz w:val="22"/>
          <w:szCs w:val="22"/>
        </w:rPr>
      </w:pPr>
      <w:r w:rsidRPr="00986296">
        <w:rPr>
          <w:rFonts w:ascii="Arial" w:hAnsi="Arial" w:cs="Arial"/>
          <w:color w:val="auto"/>
          <w:sz w:val="22"/>
          <w:szCs w:val="22"/>
        </w:rPr>
        <w:t>Na koniec spotkania odbyła się dyskusja z mieszkańcami gminy, którzy wyrażali swoje opinie i spostrzeżenia.</w:t>
      </w:r>
    </w:p>
    <w:p w14:paraId="166D0E75" w14:textId="77777777" w:rsidR="00986296" w:rsidRDefault="00986296" w:rsidP="00986296">
      <w:pPr>
        <w:pStyle w:val="Default"/>
        <w:spacing w:line="276" w:lineRule="auto"/>
        <w:jc w:val="both"/>
        <w:rPr>
          <w:rFonts w:ascii="Arial" w:hAnsi="Arial" w:cs="Arial"/>
          <w:color w:val="auto"/>
          <w:sz w:val="22"/>
          <w:szCs w:val="22"/>
        </w:rPr>
      </w:pPr>
    </w:p>
    <w:p w14:paraId="70D056B3" w14:textId="77777777" w:rsidR="00986296" w:rsidRDefault="00986296" w:rsidP="00986296">
      <w:pPr>
        <w:pStyle w:val="Default"/>
        <w:spacing w:line="276" w:lineRule="auto"/>
        <w:jc w:val="both"/>
        <w:rPr>
          <w:rFonts w:ascii="Arial" w:hAnsi="Arial" w:cs="Arial"/>
          <w:color w:val="auto"/>
          <w:sz w:val="22"/>
          <w:szCs w:val="22"/>
        </w:rPr>
      </w:pPr>
      <w:r w:rsidRPr="00986296">
        <w:rPr>
          <w:rFonts w:ascii="Arial" w:hAnsi="Arial" w:cs="Arial"/>
          <w:color w:val="auto"/>
          <w:sz w:val="22"/>
          <w:szCs w:val="22"/>
        </w:rPr>
        <w:t>W trakcie spotka</w:t>
      </w:r>
      <w:r>
        <w:rPr>
          <w:rFonts w:ascii="Arial" w:hAnsi="Arial" w:cs="Arial"/>
          <w:color w:val="auto"/>
          <w:sz w:val="22"/>
          <w:szCs w:val="22"/>
        </w:rPr>
        <w:t>nia</w:t>
      </w:r>
      <w:r w:rsidRPr="00986296">
        <w:rPr>
          <w:rFonts w:ascii="Arial" w:hAnsi="Arial" w:cs="Arial"/>
          <w:color w:val="auto"/>
          <w:sz w:val="22"/>
          <w:szCs w:val="22"/>
        </w:rPr>
        <w:t xml:space="preserve"> konsultacyjn</w:t>
      </w:r>
      <w:r>
        <w:rPr>
          <w:rFonts w:ascii="Arial" w:hAnsi="Arial" w:cs="Arial"/>
          <w:color w:val="auto"/>
          <w:sz w:val="22"/>
          <w:szCs w:val="22"/>
        </w:rPr>
        <w:t>ego</w:t>
      </w:r>
      <w:r w:rsidRPr="00986296">
        <w:rPr>
          <w:rFonts w:ascii="Arial" w:hAnsi="Arial" w:cs="Arial"/>
          <w:color w:val="auto"/>
          <w:sz w:val="22"/>
          <w:szCs w:val="22"/>
        </w:rPr>
        <w:t xml:space="preserve"> mieszkańcy zgłaszali </w:t>
      </w:r>
      <w:r>
        <w:rPr>
          <w:rFonts w:ascii="Arial" w:hAnsi="Arial" w:cs="Arial"/>
          <w:color w:val="auto"/>
          <w:sz w:val="22"/>
          <w:szCs w:val="22"/>
        </w:rPr>
        <w:t>poniższe uwagi:</w:t>
      </w:r>
    </w:p>
    <w:p w14:paraId="039AF3B6" w14:textId="77777777" w:rsidR="00986296" w:rsidRDefault="00986296" w:rsidP="00986296">
      <w:pPr>
        <w:pStyle w:val="Default"/>
        <w:spacing w:line="276" w:lineRule="auto"/>
        <w:jc w:val="both"/>
        <w:rPr>
          <w:rFonts w:ascii="Arial" w:hAnsi="Arial" w:cs="Arial"/>
          <w:color w:val="auto"/>
          <w:sz w:val="22"/>
          <w:szCs w:val="22"/>
        </w:rPr>
      </w:pPr>
    </w:p>
    <w:p w14:paraId="6A844922" w14:textId="77777777" w:rsidR="00B24278" w:rsidRDefault="003B6E8E" w:rsidP="003B6E8E">
      <w:pPr>
        <w:pStyle w:val="Default"/>
        <w:numPr>
          <w:ilvl w:val="0"/>
          <w:numId w:val="15"/>
        </w:numPr>
        <w:spacing w:line="276" w:lineRule="auto"/>
        <w:jc w:val="both"/>
        <w:rPr>
          <w:rFonts w:ascii="Arial" w:hAnsi="Arial" w:cs="Arial"/>
          <w:color w:val="auto"/>
          <w:sz w:val="22"/>
          <w:szCs w:val="22"/>
        </w:rPr>
      </w:pPr>
      <w:r>
        <w:rPr>
          <w:rFonts w:ascii="Arial" w:hAnsi="Arial" w:cs="Arial"/>
          <w:color w:val="auto"/>
          <w:sz w:val="22"/>
          <w:szCs w:val="22"/>
        </w:rPr>
        <w:t>P</w:t>
      </w:r>
      <w:r w:rsidRPr="003B6E8E">
        <w:rPr>
          <w:rFonts w:ascii="Arial" w:hAnsi="Arial" w:cs="Arial"/>
          <w:color w:val="auto"/>
          <w:sz w:val="22"/>
          <w:szCs w:val="22"/>
        </w:rPr>
        <w:t>ytanie dotyczące opłat podatkowych w</w:t>
      </w:r>
      <w:r>
        <w:rPr>
          <w:rFonts w:ascii="Arial" w:hAnsi="Arial" w:cs="Arial"/>
          <w:color w:val="auto"/>
          <w:sz w:val="22"/>
          <w:szCs w:val="22"/>
        </w:rPr>
        <w:t xml:space="preserve"> </w:t>
      </w:r>
      <w:r w:rsidRPr="003B6E8E">
        <w:rPr>
          <w:rFonts w:ascii="Arial" w:hAnsi="Arial" w:cs="Arial"/>
          <w:color w:val="auto"/>
          <w:sz w:val="22"/>
          <w:szCs w:val="22"/>
        </w:rPr>
        <w:t>nawiązaniu z przyjęciem GPR-u</w:t>
      </w:r>
      <w:r>
        <w:rPr>
          <w:rFonts w:ascii="Arial" w:hAnsi="Arial" w:cs="Arial"/>
          <w:color w:val="auto"/>
          <w:sz w:val="22"/>
          <w:szCs w:val="22"/>
        </w:rPr>
        <w:t>.</w:t>
      </w:r>
      <w:r w:rsidRPr="003B6E8E">
        <w:rPr>
          <w:rFonts w:ascii="Arial" w:hAnsi="Arial" w:cs="Arial"/>
          <w:color w:val="auto"/>
          <w:sz w:val="22"/>
          <w:szCs w:val="22"/>
        </w:rPr>
        <w:t xml:space="preserve"> Z czym one będą się wiązały.</w:t>
      </w:r>
    </w:p>
    <w:p w14:paraId="127CF5C3" w14:textId="13509DAF" w:rsidR="00B24278" w:rsidRDefault="003B6E8E" w:rsidP="003B6E8E">
      <w:pPr>
        <w:pStyle w:val="Default"/>
        <w:numPr>
          <w:ilvl w:val="0"/>
          <w:numId w:val="15"/>
        </w:numPr>
        <w:spacing w:line="276" w:lineRule="auto"/>
        <w:jc w:val="both"/>
        <w:rPr>
          <w:rFonts w:ascii="Arial" w:hAnsi="Arial" w:cs="Arial"/>
          <w:color w:val="auto"/>
          <w:sz w:val="22"/>
          <w:szCs w:val="22"/>
        </w:rPr>
      </w:pPr>
      <w:r w:rsidRPr="00B24278">
        <w:rPr>
          <w:rFonts w:ascii="Arial" w:hAnsi="Arial" w:cs="Arial"/>
          <w:color w:val="auto"/>
          <w:sz w:val="22"/>
          <w:szCs w:val="22"/>
        </w:rPr>
        <w:t xml:space="preserve">Pytanie  co chcemy robić na obszarze </w:t>
      </w:r>
      <w:r w:rsidR="00C35F92">
        <w:rPr>
          <w:rFonts w:ascii="Arial" w:hAnsi="Arial" w:cs="Arial"/>
          <w:color w:val="auto"/>
          <w:sz w:val="22"/>
          <w:szCs w:val="22"/>
        </w:rPr>
        <w:t>Starego Uścimowa</w:t>
      </w:r>
      <w:r w:rsidRPr="00B24278">
        <w:rPr>
          <w:rFonts w:ascii="Arial" w:hAnsi="Arial" w:cs="Arial"/>
          <w:color w:val="auto"/>
          <w:sz w:val="22"/>
          <w:szCs w:val="22"/>
        </w:rPr>
        <w:t>? Jakie projekty realizować?</w:t>
      </w:r>
    </w:p>
    <w:p w14:paraId="445B96F3" w14:textId="77777777" w:rsidR="003B6E8E" w:rsidRDefault="003B6E8E" w:rsidP="003B6E8E">
      <w:pPr>
        <w:pStyle w:val="Default"/>
        <w:spacing w:line="276" w:lineRule="auto"/>
        <w:jc w:val="both"/>
        <w:rPr>
          <w:rFonts w:ascii="Arial" w:hAnsi="Arial" w:cs="Arial"/>
          <w:color w:val="auto"/>
          <w:sz w:val="22"/>
          <w:szCs w:val="22"/>
        </w:rPr>
      </w:pPr>
    </w:p>
    <w:p w14:paraId="08BAB8E7" w14:textId="77777777" w:rsidR="00B24278" w:rsidRDefault="003B6E8E" w:rsidP="00B24278">
      <w:pPr>
        <w:pStyle w:val="Default"/>
        <w:spacing w:line="276" w:lineRule="auto"/>
        <w:jc w:val="both"/>
        <w:rPr>
          <w:rFonts w:ascii="Arial" w:hAnsi="Arial" w:cs="Arial"/>
          <w:color w:val="auto"/>
          <w:sz w:val="22"/>
          <w:szCs w:val="22"/>
        </w:rPr>
      </w:pPr>
      <w:r>
        <w:rPr>
          <w:rFonts w:ascii="Arial" w:hAnsi="Arial" w:cs="Arial"/>
          <w:color w:val="auto"/>
          <w:sz w:val="22"/>
          <w:szCs w:val="22"/>
        </w:rPr>
        <w:t>Na wszystkie powyższe pytania i wątpliwości odpowiadali przedstawiciele gminy wskazując, że przyjęcie GPRu  nie oznacza automatycznie zmiany stawek podatkowych na terenie rewitalizowanym oraz opisując konkretne inicjatywy, które gmina zamierza przeprowadzić na obszarach rewitalizacji wraz z partnerami społecznymi.</w:t>
      </w:r>
    </w:p>
    <w:p w14:paraId="7E543A79" w14:textId="77777777" w:rsidR="00B24278" w:rsidRDefault="00B24278" w:rsidP="00B24278">
      <w:pPr>
        <w:pStyle w:val="Default"/>
        <w:spacing w:line="276" w:lineRule="auto"/>
        <w:jc w:val="both"/>
        <w:rPr>
          <w:rFonts w:ascii="Arial" w:hAnsi="Arial" w:cs="Arial"/>
          <w:color w:val="auto"/>
          <w:sz w:val="22"/>
          <w:szCs w:val="22"/>
        </w:rPr>
      </w:pPr>
    </w:p>
    <w:p w14:paraId="00543BE2" w14:textId="77777777" w:rsidR="00B24278" w:rsidRDefault="00B24278" w:rsidP="00B24278">
      <w:pPr>
        <w:pStyle w:val="Default"/>
        <w:spacing w:line="276" w:lineRule="auto"/>
        <w:jc w:val="both"/>
        <w:rPr>
          <w:rFonts w:ascii="Arial" w:hAnsi="Arial" w:cs="Arial"/>
          <w:sz w:val="22"/>
          <w:szCs w:val="22"/>
        </w:rPr>
      </w:pPr>
      <w:r w:rsidRPr="00B24278">
        <w:rPr>
          <w:rFonts w:ascii="Arial" w:hAnsi="Arial" w:cs="Arial"/>
          <w:b/>
          <w:bCs/>
          <w:sz w:val="22"/>
          <w:szCs w:val="22"/>
        </w:rPr>
        <w:t>Dodatkowe informacje/wyjaśni</w:t>
      </w:r>
      <w:r>
        <w:rPr>
          <w:rFonts w:ascii="Arial" w:hAnsi="Arial" w:cs="Arial"/>
          <w:b/>
          <w:bCs/>
          <w:sz w:val="22"/>
          <w:szCs w:val="22"/>
        </w:rPr>
        <w:t>e</w:t>
      </w:r>
      <w:r w:rsidRPr="00B24278">
        <w:rPr>
          <w:rFonts w:ascii="Arial" w:hAnsi="Arial" w:cs="Arial"/>
          <w:b/>
          <w:bCs/>
          <w:sz w:val="22"/>
          <w:szCs w:val="22"/>
        </w:rPr>
        <w:t>nia:</w:t>
      </w:r>
      <w:r w:rsidRPr="00B24278">
        <w:rPr>
          <w:rFonts w:ascii="Arial" w:hAnsi="Arial" w:cs="Arial"/>
          <w:sz w:val="22"/>
          <w:szCs w:val="22"/>
        </w:rPr>
        <w:t xml:space="preserve"> Dotyczące ustawy z dnia 12 stycznia 1991 r. </w:t>
      </w:r>
      <w:r>
        <w:rPr>
          <w:rFonts w:ascii="Arial" w:hAnsi="Arial" w:cs="Arial"/>
          <w:sz w:val="22"/>
          <w:szCs w:val="22"/>
        </w:rPr>
        <w:br/>
      </w:r>
      <w:r w:rsidRPr="00B24278">
        <w:rPr>
          <w:rFonts w:ascii="Arial" w:hAnsi="Arial" w:cs="Arial"/>
          <w:sz w:val="22"/>
          <w:szCs w:val="22"/>
        </w:rPr>
        <w:t>o</w:t>
      </w:r>
      <w:r>
        <w:rPr>
          <w:rFonts w:ascii="Arial" w:hAnsi="Arial" w:cs="Arial"/>
          <w:sz w:val="22"/>
          <w:szCs w:val="22"/>
        </w:rPr>
        <w:t xml:space="preserve"> </w:t>
      </w:r>
      <w:r w:rsidRPr="00B24278">
        <w:rPr>
          <w:rFonts w:ascii="Arial" w:hAnsi="Arial" w:cs="Arial"/>
          <w:sz w:val="22"/>
          <w:szCs w:val="22"/>
        </w:rPr>
        <w:t xml:space="preserve"> podatkach i opłatach lokalnych: </w:t>
      </w:r>
    </w:p>
    <w:p w14:paraId="3A89ED65" w14:textId="77777777" w:rsidR="00B24278" w:rsidRDefault="00B24278" w:rsidP="00B24278">
      <w:pPr>
        <w:pStyle w:val="Default"/>
        <w:spacing w:line="276" w:lineRule="auto"/>
        <w:jc w:val="both"/>
        <w:rPr>
          <w:rFonts w:ascii="Arial" w:hAnsi="Arial" w:cs="Arial"/>
          <w:sz w:val="22"/>
          <w:szCs w:val="22"/>
        </w:rPr>
      </w:pPr>
      <w:r w:rsidRPr="00B24278">
        <w:rPr>
          <w:rFonts w:ascii="Arial" w:hAnsi="Arial" w:cs="Arial"/>
          <w:sz w:val="22"/>
          <w:szCs w:val="22"/>
        </w:rPr>
        <w:t xml:space="preserve">Art. 5. 1. Rada gminy, w drodze uchwały, określa wysokość stawek podatku od nieruchomości, z tym że stawki nie mogą przekroczyć rocznie: d) niezabudowanych objętych obszarem rewitalizacji, o którym mowa w ustawie z dnia 9 października 2015 r. o rewitalizacji (Dz. U. </w:t>
      </w:r>
      <w:r>
        <w:rPr>
          <w:rFonts w:ascii="Arial" w:hAnsi="Arial" w:cs="Arial"/>
          <w:sz w:val="22"/>
          <w:szCs w:val="22"/>
        </w:rPr>
        <w:br/>
      </w:r>
      <w:r w:rsidRPr="00B24278">
        <w:rPr>
          <w:rFonts w:ascii="Arial" w:hAnsi="Arial" w:cs="Arial"/>
          <w:sz w:val="22"/>
          <w:szCs w:val="22"/>
        </w:rPr>
        <w:t>z 2021 r. poz. 485),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3 zł ^ od 1 m</w:t>
      </w:r>
      <w:r w:rsidRPr="00B24278">
        <w:rPr>
          <w:rFonts w:ascii="Arial" w:hAnsi="Arial" w:cs="Arial"/>
          <w:sz w:val="22"/>
          <w:szCs w:val="22"/>
          <w:vertAlign w:val="superscript"/>
        </w:rPr>
        <w:t>2</w:t>
      </w:r>
      <w:r w:rsidRPr="00B24278">
        <w:rPr>
          <w:rFonts w:ascii="Arial" w:hAnsi="Arial" w:cs="Arial"/>
          <w:sz w:val="22"/>
          <w:szCs w:val="22"/>
        </w:rPr>
        <w:t xml:space="preserve"> powierzchni; </w:t>
      </w:r>
    </w:p>
    <w:p w14:paraId="5865208C" w14:textId="77777777" w:rsidR="00B24278" w:rsidRDefault="00B24278" w:rsidP="00B24278">
      <w:pPr>
        <w:pStyle w:val="Default"/>
        <w:spacing w:line="276" w:lineRule="auto"/>
        <w:jc w:val="both"/>
        <w:rPr>
          <w:rFonts w:ascii="Arial" w:hAnsi="Arial" w:cs="Arial"/>
          <w:sz w:val="22"/>
          <w:szCs w:val="22"/>
        </w:rPr>
      </w:pPr>
    </w:p>
    <w:p w14:paraId="3A9E6F74" w14:textId="77777777" w:rsidR="003B6E8E" w:rsidRPr="00B24278" w:rsidRDefault="00B24278" w:rsidP="00B24278">
      <w:pPr>
        <w:pStyle w:val="Default"/>
        <w:spacing w:line="276" w:lineRule="auto"/>
        <w:jc w:val="both"/>
        <w:rPr>
          <w:rFonts w:ascii="Arial" w:hAnsi="Arial" w:cs="Arial"/>
          <w:sz w:val="22"/>
          <w:szCs w:val="22"/>
        </w:rPr>
      </w:pPr>
      <w:r w:rsidRPr="00B24278">
        <w:rPr>
          <w:rFonts w:ascii="Arial" w:hAnsi="Arial" w:cs="Arial"/>
          <w:sz w:val="22"/>
          <w:szCs w:val="22"/>
        </w:rPr>
        <w:t>Należy podkreślić, że wysokość opłat ustanawia Rada gminy, ustawa określa tylko górną granicę takich opłat. Jeżeli będzie taka wola Rady opłaty mogą pozostać na dotychczasowym poziomie. Najwcześniej takie opłaty mogą pojawić się za 4 lata po uchwaleniu obszarów rewitalizacji, w tym czasie obszar zdegradowany i obszar rewitalizacji może ulec zmianie.</w:t>
      </w:r>
    </w:p>
    <w:p w14:paraId="6B2691C0" w14:textId="77777777" w:rsidR="00986296" w:rsidRDefault="00986296" w:rsidP="00986296">
      <w:pPr>
        <w:pStyle w:val="Default"/>
        <w:spacing w:line="276" w:lineRule="auto"/>
        <w:jc w:val="both"/>
        <w:rPr>
          <w:rFonts w:ascii="Arial" w:hAnsi="Arial" w:cs="Arial"/>
          <w:color w:val="auto"/>
          <w:sz w:val="22"/>
          <w:szCs w:val="22"/>
        </w:rPr>
      </w:pPr>
    </w:p>
    <w:p w14:paraId="41B26012" w14:textId="23444BCA" w:rsidR="00986296" w:rsidRDefault="00986296" w:rsidP="00986296">
      <w:pPr>
        <w:pStyle w:val="Default"/>
        <w:spacing w:line="276" w:lineRule="auto"/>
        <w:jc w:val="both"/>
        <w:rPr>
          <w:rFonts w:ascii="Arial" w:hAnsi="Arial" w:cs="Arial"/>
          <w:color w:val="auto"/>
          <w:sz w:val="22"/>
          <w:szCs w:val="22"/>
        </w:rPr>
      </w:pPr>
      <w:r w:rsidRPr="00986296">
        <w:rPr>
          <w:rFonts w:ascii="Arial" w:hAnsi="Arial" w:cs="Arial"/>
          <w:color w:val="auto"/>
          <w:sz w:val="22"/>
          <w:szCs w:val="22"/>
        </w:rPr>
        <w:t xml:space="preserve">Ogólne konkluzje były pozytywne, a według obecnych mieszkańców przedstawiona diagnoza wyznaczającą obszar zdegradowany i rewitalizacji w dużym stopniu pokrywa się </w:t>
      </w:r>
      <w:r w:rsidR="003B6E8E">
        <w:rPr>
          <w:rFonts w:ascii="Arial" w:hAnsi="Arial" w:cs="Arial"/>
          <w:color w:val="auto"/>
          <w:sz w:val="22"/>
          <w:szCs w:val="22"/>
        </w:rPr>
        <w:br/>
      </w:r>
      <w:r w:rsidRPr="00986296">
        <w:rPr>
          <w:rFonts w:ascii="Arial" w:hAnsi="Arial" w:cs="Arial"/>
          <w:color w:val="auto"/>
          <w:sz w:val="22"/>
          <w:szCs w:val="22"/>
        </w:rPr>
        <w:t>z rzeczywistością, którą obserwują.</w:t>
      </w:r>
      <w:r w:rsidR="00BB2286">
        <w:rPr>
          <w:rFonts w:ascii="Arial" w:hAnsi="Arial" w:cs="Arial"/>
          <w:color w:val="auto"/>
          <w:sz w:val="22"/>
          <w:szCs w:val="22"/>
        </w:rPr>
        <w:t xml:space="preserve"> </w:t>
      </w:r>
    </w:p>
    <w:p w14:paraId="248D95E1" w14:textId="77777777" w:rsidR="003B6E8E" w:rsidRDefault="00B24278" w:rsidP="00B24278">
      <w:pPr>
        <w:pStyle w:val="Nagwek2"/>
      </w:pPr>
      <w:r>
        <w:lastRenderedPageBreak/>
        <w:t>3.2.</w:t>
      </w:r>
      <w:r w:rsidR="003B6E8E" w:rsidRPr="003B6E8E">
        <w:t>Zbierani</w:t>
      </w:r>
      <w:r w:rsidR="003B6E8E">
        <w:t>e</w:t>
      </w:r>
      <w:r w:rsidR="003B6E8E" w:rsidRPr="003B6E8E">
        <w:t xml:space="preserve"> uwag ustnych do protokołu</w:t>
      </w:r>
    </w:p>
    <w:p w14:paraId="66BB914F" w14:textId="77777777" w:rsidR="003B6E8E" w:rsidRDefault="003B6E8E" w:rsidP="003B6E8E">
      <w:pPr>
        <w:pStyle w:val="Default"/>
        <w:spacing w:line="276" w:lineRule="auto"/>
        <w:jc w:val="both"/>
        <w:rPr>
          <w:rFonts w:ascii="Arial" w:hAnsi="Arial" w:cs="Arial"/>
          <w:color w:val="auto"/>
          <w:sz w:val="22"/>
          <w:szCs w:val="22"/>
        </w:rPr>
      </w:pPr>
    </w:p>
    <w:p w14:paraId="44C262DC" w14:textId="0CD728A3" w:rsidR="003B6E8E" w:rsidRPr="003B6E8E" w:rsidRDefault="003B6E8E" w:rsidP="003B6E8E">
      <w:pPr>
        <w:pStyle w:val="Default"/>
        <w:spacing w:line="276" w:lineRule="auto"/>
        <w:jc w:val="both"/>
        <w:rPr>
          <w:rFonts w:ascii="Arial" w:hAnsi="Arial" w:cs="Arial"/>
          <w:color w:val="auto"/>
          <w:sz w:val="22"/>
          <w:szCs w:val="22"/>
        </w:rPr>
      </w:pPr>
      <w:r w:rsidRPr="003B6E8E">
        <w:rPr>
          <w:rFonts w:ascii="Arial" w:hAnsi="Arial" w:cs="Arial"/>
          <w:color w:val="auto"/>
          <w:sz w:val="22"/>
          <w:szCs w:val="22"/>
        </w:rPr>
        <w:t xml:space="preserve">Jedną z form konsultacji była możliwość zgłaszania uwag w Urzędzie </w:t>
      </w:r>
      <w:r w:rsidR="003174C3">
        <w:rPr>
          <w:rFonts w:ascii="Arial" w:hAnsi="Arial" w:cs="Arial"/>
          <w:color w:val="auto"/>
          <w:sz w:val="22"/>
          <w:szCs w:val="22"/>
        </w:rPr>
        <w:t xml:space="preserve">Gminy </w:t>
      </w:r>
      <w:r w:rsidRPr="003B6E8E">
        <w:rPr>
          <w:rFonts w:ascii="Arial" w:hAnsi="Arial" w:cs="Arial"/>
          <w:color w:val="auto"/>
          <w:sz w:val="22"/>
          <w:szCs w:val="22"/>
        </w:rPr>
        <w:t>w postaci uwag ustnych</w:t>
      </w:r>
      <w:r w:rsidR="003174C3">
        <w:rPr>
          <w:rFonts w:ascii="Arial" w:hAnsi="Arial" w:cs="Arial"/>
          <w:color w:val="auto"/>
          <w:sz w:val="22"/>
          <w:szCs w:val="22"/>
        </w:rPr>
        <w:t xml:space="preserve"> </w:t>
      </w:r>
      <w:r w:rsidR="003174C3" w:rsidRPr="003174C3">
        <w:rPr>
          <w:rFonts w:ascii="Arial" w:hAnsi="Arial" w:cs="Arial"/>
          <w:color w:val="auto"/>
          <w:sz w:val="22"/>
          <w:szCs w:val="22"/>
        </w:rPr>
        <w:t xml:space="preserve">w dniach od 19.05.2023 r. do 19.06.2023 r. </w:t>
      </w:r>
      <w:r w:rsidR="003174C3">
        <w:rPr>
          <w:rFonts w:ascii="Arial" w:hAnsi="Arial" w:cs="Arial"/>
          <w:color w:val="auto"/>
          <w:sz w:val="22"/>
          <w:szCs w:val="22"/>
        </w:rPr>
        <w:t>o</w:t>
      </w:r>
      <w:r w:rsidR="003174C3" w:rsidRPr="003174C3">
        <w:rPr>
          <w:rFonts w:ascii="Arial" w:hAnsi="Arial" w:cs="Arial"/>
          <w:color w:val="auto"/>
          <w:sz w:val="22"/>
          <w:szCs w:val="22"/>
        </w:rPr>
        <w:t>sobiście w godzinach pracy Urzędu Gminy tj. 7:30-15:30 lub telefonicznie pod nr telefonu 81 852 30 26.</w:t>
      </w:r>
    </w:p>
    <w:p w14:paraId="70575F9F" w14:textId="77777777" w:rsidR="003B6E8E" w:rsidRPr="003B6E8E" w:rsidRDefault="003B6E8E" w:rsidP="003B6E8E">
      <w:pPr>
        <w:pStyle w:val="Default"/>
        <w:spacing w:line="276" w:lineRule="auto"/>
        <w:jc w:val="both"/>
        <w:rPr>
          <w:rFonts w:ascii="Arial" w:hAnsi="Arial" w:cs="Arial"/>
          <w:sz w:val="22"/>
          <w:szCs w:val="22"/>
        </w:rPr>
      </w:pPr>
    </w:p>
    <w:p w14:paraId="62FC3E76" w14:textId="77777777" w:rsidR="003B6E8E" w:rsidRPr="003B6E8E" w:rsidRDefault="003B6E8E" w:rsidP="003B6E8E">
      <w:pPr>
        <w:pStyle w:val="Default"/>
        <w:spacing w:line="276" w:lineRule="auto"/>
        <w:jc w:val="both"/>
        <w:rPr>
          <w:rFonts w:ascii="Arial" w:hAnsi="Arial" w:cs="Arial"/>
          <w:color w:val="auto"/>
          <w:sz w:val="22"/>
          <w:szCs w:val="22"/>
        </w:rPr>
      </w:pPr>
      <w:r w:rsidRPr="003B6E8E">
        <w:rPr>
          <w:rFonts w:ascii="Arial" w:hAnsi="Arial" w:cs="Arial"/>
          <w:color w:val="auto"/>
          <w:sz w:val="22"/>
          <w:szCs w:val="22"/>
        </w:rPr>
        <w:t>W trakcie konsultacji ustnych odbyło się kilka spotkań z mieszkańcami, które skończyły się na rozmowach, wyjaśnieniach oraz przybliżeniu tematyki obszarów zdegradowanych, rewitalizacji, jak i samego programu rewitalizacji.</w:t>
      </w:r>
    </w:p>
    <w:p w14:paraId="01F51DB2" w14:textId="77777777" w:rsidR="003B6E8E" w:rsidRDefault="003B6E8E" w:rsidP="003B6E8E">
      <w:pPr>
        <w:pStyle w:val="Default"/>
        <w:spacing w:line="276" w:lineRule="auto"/>
        <w:jc w:val="both"/>
        <w:rPr>
          <w:rFonts w:ascii="Arial" w:hAnsi="Arial" w:cs="Arial"/>
          <w:color w:val="auto"/>
          <w:sz w:val="22"/>
          <w:szCs w:val="22"/>
        </w:rPr>
      </w:pPr>
      <w:r w:rsidRPr="003B6E8E">
        <w:rPr>
          <w:rFonts w:ascii="Arial" w:hAnsi="Arial" w:cs="Arial"/>
          <w:color w:val="auto"/>
          <w:sz w:val="22"/>
          <w:szCs w:val="22"/>
        </w:rPr>
        <w:t>Ostatecznie mieszkańcy nie zgłosili żadnych uwag ustnych dotyczących konsultowanych dokumentów.</w:t>
      </w:r>
    </w:p>
    <w:p w14:paraId="3380ED90" w14:textId="77777777" w:rsidR="00F00C44" w:rsidRDefault="00F00C44" w:rsidP="003B6E8E">
      <w:pPr>
        <w:pStyle w:val="Default"/>
        <w:spacing w:line="276" w:lineRule="auto"/>
        <w:jc w:val="both"/>
        <w:rPr>
          <w:rFonts w:ascii="Arial" w:hAnsi="Arial" w:cs="Arial"/>
          <w:color w:val="auto"/>
          <w:sz w:val="22"/>
          <w:szCs w:val="22"/>
        </w:rPr>
      </w:pPr>
    </w:p>
    <w:p w14:paraId="7426741F" w14:textId="77777777" w:rsidR="00F00C44" w:rsidRPr="00B24278" w:rsidRDefault="00B24278" w:rsidP="00B24278">
      <w:pPr>
        <w:pStyle w:val="Nagwek2"/>
      </w:pPr>
      <w:r>
        <w:t>3.3.</w:t>
      </w:r>
      <w:r w:rsidR="00F00C44" w:rsidRPr="00B24278">
        <w:t>Zbieranie uwag w postaci elektronicznej lub papierowej</w:t>
      </w:r>
    </w:p>
    <w:p w14:paraId="0241ACB2" w14:textId="77777777" w:rsidR="00F00C44" w:rsidRPr="00F00C44" w:rsidRDefault="00F00C44" w:rsidP="00F00C44">
      <w:pPr>
        <w:ind w:left="360"/>
        <w:rPr>
          <w:rFonts w:ascii="Arial" w:hAnsi="Arial" w:cs="Arial"/>
          <w:kern w:val="0"/>
        </w:rPr>
      </w:pPr>
    </w:p>
    <w:p w14:paraId="1A78E836" w14:textId="0FD26028" w:rsidR="003174C3" w:rsidRPr="003174C3" w:rsidRDefault="00F00C44" w:rsidP="003174C3">
      <w:pPr>
        <w:spacing w:line="276" w:lineRule="auto"/>
        <w:jc w:val="both"/>
        <w:rPr>
          <w:rFonts w:ascii="Arial" w:hAnsi="Arial" w:cs="Arial"/>
          <w:kern w:val="0"/>
        </w:rPr>
      </w:pPr>
      <w:r>
        <w:rPr>
          <w:rFonts w:ascii="Arial" w:hAnsi="Arial" w:cs="Arial"/>
          <w:kern w:val="0"/>
        </w:rPr>
        <w:t xml:space="preserve">Uwagi można było zgłaszać </w:t>
      </w:r>
      <w:r w:rsidRPr="00F00C44">
        <w:rPr>
          <w:rFonts w:ascii="Arial" w:hAnsi="Arial" w:cs="Arial"/>
          <w:kern w:val="0"/>
        </w:rPr>
        <w:t xml:space="preserve">w tym za pomocą środków komunikacji elektronicznej, </w:t>
      </w:r>
      <w:r>
        <w:rPr>
          <w:rFonts w:ascii="Arial" w:hAnsi="Arial" w:cs="Arial"/>
          <w:kern w:val="0"/>
        </w:rPr>
        <w:br/>
      </w:r>
      <w:r w:rsidRPr="00F00C44">
        <w:rPr>
          <w:rFonts w:ascii="Arial" w:hAnsi="Arial" w:cs="Arial"/>
          <w:kern w:val="0"/>
        </w:rPr>
        <w:t xml:space="preserve">w szczególności poczty elektronicznej poprzez wypełnienie formularza zamieszczonego </w:t>
      </w:r>
      <w:r w:rsidR="003174C3" w:rsidRPr="003174C3">
        <w:rPr>
          <w:rFonts w:ascii="Arial" w:hAnsi="Arial" w:cs="Arial"/>
          <w:kern w:val="0"/>
        </w:rPr>
        <w:t xml:space="preserve">na stronie internetowej Urzędu Gminy Uścimów oraz </w:t>
      </w:r>
      <w:r w:rsidR="003174C3">
        <w:rPr>
          <w:rFonts w:ascii="Arial" w:hAnsi="Arial" w:cs="Arial"/>
          <w:kern w:val="0"/>
        </w:rPr>
        <w:t xml:space="preserve"> </w:t>
      </w:r>
      <w:r w:rsidR="003174C3" w:rsidRPr="003174C3">
        <w:rPr>
          <w:rFonts w:ascii="Arial" w:hAnsi="Arial" w:cs="Arial"/>
          <w:kern w:val="0"/>
        </w:rPr>
        <w:t xml:space="preserve">w Biuletynie Informacji Publicznej Gminy Uścimów w terminie od dnia 19.05.2023 r. do dnia 19.06.2023 r. </w:t>
      </w:r>
    </w:p>
    <w:p w14:paraId="6665A02A" w14:textId="02C35E1B" w:rsidR="00F00C44" w:rsidRDefault="003174C3" w:rsidP="003174C3">
      <w:pPr>
        <w:spacing w:line="276" w:lineRule="auto"/>
        <w:jc w:val="both"/>
        <w:rPr>
          <w:rFonts w:ascii="Arial" w:hAnsi="Arial" w:cs="Arial"/>
          <w:kern w:val="0"/>
        </w:rPr>
      </w:pPr>
      <w:r w:rsidRPr="003174C3">
        <w:rPr>
          <w:rFonts w:ascii="Arial" w:hAnsi="Arial" w:cs="Arial"/>
          <w:kern w:val="0"/>
        </w:rPr>
        <w:t xml:space="preserve">Wypełniony formularz można </w:t>
      </w:r>
      <w:r>
        <w:rPr>
          <w:rFonts w:ascii="Arial" w:hAnsi="Arial" w:cs="Arial"/>
          <w:kern w:val="0"/>
        </w:rPr>
        <w:t xml:space="preserve">było </w:t>
      </w:r>
      <w:r w:rsidRPr="003174C3">
        <w:rPr>
          <w:rFonts w:ascii="Arial" w:hAnsi="Arial" w:cs="Arial"/>
          <w:kern w:val="0"/>
        </w:rPr>
        <w:t>dostarczyć: drogą elektroniczną na adres: sekretariat@uscimow.org.pl, drogą korespondencyjną na adres: Stary Uścimów 37, 21-109 Stary Uścimów lub osobiście do Urzędu Gminy Uścimów</w:t>
      </w:r>
      <w:r>
        <w:rPr>
          <w:rFonts w:ascii="Arial" w:hAnsi="Arial" w:cs="Arial"/>
          <w:kern w:val="0"/>
        </w:rPr>
        <w:t>.</w:t>
      </w:r>
    </w:p>
    <w:p w14:paraId="539F45B0" w14:textId="77777777" w:rsidR="003174C3" w:rsidRDefault="00F00C44" w:rsidP="003174C3">
      <w:pPr>
        <w:spacing w:line="276" w:lineRule="auto"/>
        <w:jc w:val="both"/>
        <w:rPr>
          <w:rFonts w:ascii="Arial" w:hAnsi="Arial" w:cs="Arial"/>
          <w:kern w:val="0"/>
        </w:rPr>
      </w:pPr>
      <w:r>
        <w:rPr>
          <w:rFonts w:ascii="Arial" w:hAnsi="Arial" w:cs="Arial"/>
          <w:kern w:val="0"/>
        </w:rPr>
        <w:t xml:space="preserve">W trakcie trwania konsultacji społecznych  wpłynął </w:t>
      </w:r>
      <w:r w:rsidR="003174C3">
        <w:rPr>
          <w:rFonts w:ascii="Arial" w:hAnsi="Arial" w:cs="Arial"/>
          <w:kern w:val="0"/>
        </w:rPr>
        <w:t>jeden</w:t>
      </w:r>
      <w:r>
        <w:rPr>
          <w:rFonts w:ascii="Arial" w:hAnsi="Arial" w:cs="Arial"/>
          <w:kern w:val="0"/>
        </w:rPr>
        <w:t xml:space="preserve"> formularz.</w:t>
      </w:r>
      <w:r w:rsidR="003174C3">
        <w:rPr>
          <w:rFonts w:ascii="Arial" w:hAnsi="Arial" w:cs="Arial"/>
          <w:kern w:val="0"/>
        </w:rPr>
        <w:t xml:space="preserve"> </w:t>
      </w:r>
    </w:p>
    <w:p w14:paraId="048DDE14" w14:textId="79624CDD" w:rsidR="003174C3" w:rsidRDefault="003174C3" w:rsidP="003174C3">
      <w:pPr>
        <w:spacing w:line="276" w:lineRule="auto"/>
        <w:jc w:val="both"/>
        <w:rPr>
          <w:rFonts w:ascii="Arial" w:hAnsi="Arial" w:cs="Arial"/>
          <w:kern w:val="0"/>
        </w:rPr>
      </w:pPr>
      <w:r w:rsidRPr="003174C3">
        <w:rPr>
          <w:rFonts w:ascii="Arial" w:hAnsi="Arial" w:cs="Arial"/>
          <w:kern w:val="0"/>
        </w:rPr>
        <w:t>Zestawienie uwag zgłoszony na etapie konsultacji społecznych</w:t>
      </w:r>
      <w:r>
        <w:rPr>
          <w:rFonts w:ascii="Arial" w:hAnsi="Arial" w:cs="Arial"/>
          <w:kern w:val="0"/>
        </w:rPr>
        <w:t xml:space="preserve"> w formularzach:</w:t>
      </w:r>
    </w:p>
    <w:tbl>
      <w:tblPr>
        <w:tblStyle w:val="Tabela-Siatka"/>
        <w:tblW w:w="9634" w:type="dxa"/>
        <w:tblLook w:val="04A0" w:firstRow="1" w:lastRow="0" w:firstColumn="1" w:lastColumn="0" w:noHBand="0" w:noVBand="1"/>
      </w:tblPr>
      <w:tblGrid>
        <w:gridCol w:w="704"/>
        <w:gridCol w:w="1276"/>
        <w:gridCol w:w="1559"/>
        <w:gridCol w:w="2410"/>
        <w:gridCol w:w="3685"/>
      </w:tblGrid>
      <w:tr w:rsidR="003174C3" w:rsidRPr="005B6C08" w14:paraId="1C8311F0" w14:textId="77777777" w:rsidTr="005B6C08">
        <w:tc>
          <w:tcPr>
            <w:tcW w:w="704" w:type="dxa"/>
          </w:tcPr>
          <w:p w14:paraId="53444783" w14:textId="29251692" w:rsidR="003174C3" w:rsidRPr="005B6C08" w:rsidRDefault="003174C3" w:rsidP="000957C1">
            <w:pPr>
              <w:spacing w:line="276" w:lineRule="auto"/>
              <w:jc w:val="center"/>
              <w:rPr>
                <w:rFonts w:ascii="Arial" w:hAnsi="Arial" w:cs="Arial"/>
                <w:kern w:val="0"/>
                <w:sz w:val="18"/>
                <w:szCs w:val="18"/>
              </w:rPr>
            </w:pPr>
            <w:r w:rsidRPr="005B6C08">
              <w:rPr>
                <w:rFonts w:ascii="Arial" w:hAnsi="Arial" w:cs="Arial"/>
                <w:kern w:val="0"/>
                <w:sz w:val="18"/>
                <w:szCs w:val="18"/>
              </w:rPr>
              <w:t>Lp.</w:t>
            </w:r>
          </w:p>
        </w:tc>
        <w:tc>
          <w:tcPr>
            <w:tcW w:w="1276" w:type="dxa"/>
          </w:tcPr>
          <w:p w14:paraId="7D785D47" w14:textId="76910432" w:rsidR="003174C3" w:rsidRPr="005B6C08" w:rsidRDefault="003174C3" w:rsidP="000957C1">
            <w:pPr>
              <w:spacing w:line="276" w:lineRule="auto"/>
              <w:jc w:val="center"/>
              <w:rPr>
                <w:rFonts w:ascii="Arial" w:hAnsi="Arial" w:cs="Arial"/>
                <w:kern w:val="0"/>
                <w:sz w:val="18"/>
                <w:szCs w:val="18"/>
              </w:rPr>
            </w:pPr>
            <w:r w:rsidRPr="005B6C08">
              <w:rPr>
                <w:rFonts w:ascii="Arial" w:hAnsi="Arial" w:cs="Arial"/>
                <w:kern w:val="0"/>
                <w:sz w:val="18"/>
                <w:szCs w:val="18"/>
              </w:rPr>
              <w:t>Nazwa instytucji zgłaszającej uwagę / Imię i nazwisko osoby zgłaszającej</w:t>
            </w:r>
          </w:p>
        </w:tc>
        <w:tc>
          <w:tcPr>
            <w:tcW w:w="1559" w:type="dxa"/>
          </w:tcPr>
          <w:p w14:paraId="0D9F7431" w14:textId="576C1EFA" w:rsidR="003174C3" w:rsidRPr="005B6C08" w:rsidRDefault="003174C3" w:rsidP="000957C1">
            <w:pPr>
              <w:spacing w:line="276" w:lineRule="auto"/>
              <w:jc w:val="center"/>
              <w:rPr>
                <w:rFonts w:ascii="Arial" w:hAnsi="Arial" w:cs="Arial"/>
                <w:kern w:val="0"/>
                <w:sz w:val="18"/>
                <w:szCs w:val="18"/>
              </w:rPr>
            </w:pPr>
            <w:r w:rsidRPr="005B6C08">
              <w:rPr>
                <w:rFonts w:ascii="Arial" w:hAnsi="Arial" w:cs="Arial"/>
                <w:kern w:val="0"/>
                <w:sz w:val="18"/>
                <w:szCs w:val="18"/>
              </w:rPr>
              <w:t>Treść uwagi</w:t>
            </w:r>
          </w:p>
        </w:tc>
        <w:tc>
          <w:tcPr>
            <w:tcW w:w="2410" w:type="dxa"/>
          </w:tcPr>
          <w:p w14:paraId="393937F8" w14:textId="6E3D76EE" w:rsidR="003174C3" w:rsidRPr="005B6C08" w:rsidRDefault="003174C3" w:rsidP="000957C1">
            <w:pPr>
              <w:spacing w:line="276" w:lineRule="auto"/>
              <w:jc w:val="center"/>
              <w:rPr>
                <w:rFonts w:ascii="Arial" w:hAnsi="Arial" w:cs="Arial"/>
                <w:kern w:val="0"/>
                <w:sz w:val="18"/>
                <w:szCs w:val="18"/>
              </w:rPr>
            </w:pPr>
            <w:r w:rsidRPr="005B6C08">
              <w:rPr>
                <w:rFonts w:ascii="Arial" w:hAnsi="Arial" w:cs="Arial"/>
                <w:kern w:val="0"/>
                <w:sz w:val="18"/>
                <w:szCs w:val="18"/>
              </w:rPr>
              <w:t>Uzasadnienie zgłaszanej uwag</w:t>
            </w:r>
            <w:r w:rsidR="005B6C08">
              <w:rPr>
                <w:rFonts w:ascii="Arial" w:hAnsi="Arial" w:cs="Arial"/>
                <w:kern w:val="0"/>
                <w:sz w:val="18"/>
                <w:szCs w:val="18"/>
              </w:rPr>
              <w:t>i</w:t>
            </w:r>
          </w:p>
        </w:tc>
        <w:tc>
          <w:tcPr>
            <w:tcW w:w="3685" w:type="dxa"/>
          </w:tcPr>
          <w:p w14:paraId="6324F976" w14:textId="5132B164" w:rsidR="003174C3" w:rsidRPr="005B6C08" w:rsidRDefault="003174C3" w:rsidP="000957C1">
            <w:pPr>
              <w:spacing w:line="276" w:lineRule="auto"/>
              <w:jc w:val="center"/>
              <w:rPr>
                <w:rFonts w:ascii="Arial" w:hAnsi="Arial" w:cs="Arial"/>
                <w:kern w:val="0"/>
                <w:sz w:val="18"/>
                <w:szCs w:val="18"/>
              </w:rPr>
            </w:pPr>
            <w:r w:rsidRPr="005B6C08">
              <w:rPr>
                <w:rFonts w:ascii="Arial" w:hAnsi="Arial" w:cs="Arial"/>
                <w:kern w:val="0"/>
                <w:sz w:val="18"/>
                <w:szCs w:val="18"/>
              </w:rPr>
              <w:t>Rozstrzygnięcie / Wyjaśnienia</w:t>
            </w:r>
          </w:p>
        </w:tc>
      </w:tr>
      <w:tr w:rsidR="003174C3" w:rsidRPr="005B6C08" w14:paraId="40F8D8D4" w14:textId="77777777" w:rsidTr="005B6C08">
        <w:tc>
          <w:tcPr>
            <w:tcW w:w="704" w:type="dxa"/>
          </w:tcPr>
          <w:p w14:paraId="6B53F781" w14:textId="5659D13A" w:rsidR="003174C3" w:rsidRPr="005B6C08" w:rsidRDefault="003174C3" w:rsidP="005B6C08">
            <w:pPr>
              <w:pStyle w:val="Akapitzlist"/>
              <w:numPr>
                <w:ilvl w:val="1"/>
                <w:numId w:val="6"/>
              </w:numPr>
              <w:spacing w:line="276" w:lineRule="auto"/>
              <w:ind w:left="447"/>
              <w:rPr>
                <w:rFonts w:ascii="Arial" w:hAnsi="Arial" w:cs="Arial"/>
                <w:kern w:val="0"/>
                <w:sz w:val="18"/>
                <w:szCs w:val="18"/>
              </w:rPr>
            </w:pPr>
          </w:p>
        </w:tc>
        <w:tc>
          <w:tcPr>
            <w:tcW w:w="1276" w:type="dxa"/>
          </w:tcPr>
          <w:p w14:paraId="0F4B0F78" w14:textId="6A8BD134" w:rsidR="003174C3" w:rsidRPr="005B6C08" w:rsidRDefault="003174C3" w:rsidP="003174C3">
            <w:pPr>
              <w:spacing w:line="276" w:lineRule="auto"/>
              <w:jc w:val="both"/>
              <w:rPr>
                <w:rFonts w:ascii="Arial" w:hAnsi="Arial" w:cs="Arial"/>
                <w:kern w:val="0"/>
                <w:sz w:val="18"/>
                <w:szCs w:val="18"/>
              </w:rPr>
            </w:pPr>
            <w:r w:rsidRPr="005B6C08">
              <w:rPr>
                <w:rFonts w:ascii="Arial" w:hAnsi="Arial" w:cs="Arial"/>
                <w:color w:val="222222"/>
                <w:sz w:val="18"/>
                <w:szCs w:val="18"/>
                <w:shd w:val="clear" w:color="auto" w:fill="FFFFFF"/>
              </w:rPr>
              <w:t>Mariusz Zarzeczny zam. Krasne 186 A</w:t>
            </w:r>
          </w:p>
        </w:tc>
        <w:tc>
          <w:tcPr>
            <w:tcW w:w="1559" w:type="dxa"/>
          </w:tcPr>
          <w:p w14:paraId="4D9D2EF5" w14:textId="2C48978B" w:rsidR="003174C3" w:rsidRPr="005B6C08" w:rsidRDefault="003174C3" w:rsidP="003174C3">
            <w:pPr>
              <w:spacing w:line="276" w:lineRule="auto"/>
              <w:jc w:val="both"/>
              <w:rPr>
                <w:rFonts w:ascii="Arial" w:hAnsi="Arial" w:cs="Arial"/>
                <w:kern w:val="0"/>
                <w:sz w:val="18"/>
                <w:szCs w:val="18"/>
              </w:rPr>
            </w:pPr>
            <w:r w:rsidRPr="005B6C08">
              <w:rPr>
                <w:rFonts w:ascii="Arial" w:hAnsi="Arial" w:cs="Arial"/>
                <w:color w:val="222222"/>
                <w:sz w:val="18"/>
                <w:szCs w:val="18"/>
                <w:shd w:val="clear" w:color="auto" w:fill="FFFFFF"/>
              </w:rPr>
              <w:t>Prośba o objęcie obszarem rewitalizacji działek o nr ewid. 1068/3,</w:t>
            </w:r>
            <w:r w:rsidRPr="005B6C08">
              <w:rPr>
                <w:rFonts w:ascii="Arial" w:hAnsi="Arial" w:cs="Arial"/>
                <w:color w:val="222222"/>
                <w:sz w:val="18"/>
                <w:szCs w:val="18"/>
              </w:rPr>
              <w:br/>
            </w:r>
            <w:r w:rsidRPr="005B6C08">
              <w:rPr>
                <w:rFonts w:ascii="Arial" w:hAnsi="Arial" w:cs="Arial"/>
                <w:color w:val="222222"/>
                <w:sz w:val="18"/>
                <w:szCs w:val="18"/>
                <w:shd w:val="clear" w:color="auto" w:fill="FFFFFF"/>
              </w:rPr>
              <w:t>1068/4 w miejscowości Krasne </w:t>
            </w:r>
          </w:p>
        </w:tc>
        <w:tc>
          <w:tcPr>
            <w:tcW w:w="2410" w:type="dxa"/>
          </w:tcPr>
          <w:p w14:paraId="221F47F8" w14:textId="4CB21B53" w:rsidR="003174C3" w:rsidRPr="005B6C08" w:rsidRDefault="003174C3" w:rsidP="003174C3">
            <w:pPr>
              <w:spacing w:line="276" w:lineRule="auto"/>
              <w:jc w:val="both"/>
              <w:rPr>
                <w:rFonts w:ascii="Arial" w:hAnsi="Arial" w:cs="Arial"/>
                <w:kern w:val="0"/>
                <w:sz w:val="18"/>
                <w:szCs w:val="18"/>
              </w:rPr>
            </w:pPr>
            <w:r w:rsidRPr="005B6C08">
              <w:rPr>
                <w:rFonts w:ascii="Arial" w:hAnsi="Arial" w:cs="Arial"/>
                <w:color w:val="222222"/>
                <w:sz w:val="18"/>
                <w:szCs w:val="18"/>
                <w:shd w:val="clear" w:color="auto" w:fill="FFFFFF"/>
              </w:rPr>
              <w:t> </w:t>
            </w:r>
            <w:r w:rsidR="005B6C08" w:rsidRPr="005B6C08">
              <w:rPr>
                <w:rFonts w:ascii="Arial" w:hAnsi="Arial" w:cs="Arial"/>
                <w:color w:val="222222"/>
                <w:sz w:val="18"/>
                <w:szCs w:val="18"/>
                <w:shd w:val="clear" w:color="auto" w:fill="FFFFFF"/>
              </w:rPr>
              <w:t>M</w:t>
            </w:r>
            <w:r w:rsidRPr="005B6C08">
              <w:rPr>
                <w:rFonts w:ascii="Arial" w:hAnsi="Arial" w:cs="Arial"/>
                <w:color w:val="222222"/>
                <w:sz w:val="18"/>
                <w:szCs w:val="18"/>
                <w:shd w:val="clear" w:color="auto" w:fill="FFFFFF"/>
              </w:rPr>
              <w:t>ożliwość</w:t>
            </w:r>
            <w:r w:rsidR="005B6C08" w:rsidRPr="005B6C08">
              <w:rPr>
                <w:rFonts w:ascii="Arial" w:hAnsi="Arial" w:cs="Arial"/>
                <w:color w:val="222222"/>
                <w:sz w:val="18"/>
                <w:szCs w:val="18"/>
                <w:shd w:val="clear" w:color="auto" w:fill="FFFFFF"/>
              </w:rPr>
              <w:t xml:space="preserve"> </w:t>
            </w:r>
            <w:r w:rsidRPr="005B6C08">
              <w:rPr>
                <w:rFonts w:ascii="Arial" w:hAnsi="Arial" w:cs="Arial"/>
                <w:color w:val="222222"/>
                <w:sz w:val="18"/>
                <w:szCs w:val="18"/>
                <w:shd w:val="clear" w:color="auto" w:fill="FFFFFF"/>
              </w:rPr>
              <w:t>pozyskiwania środków</w:t>
            </w:r>
            <w:r w:rsidR="005B6C08">
              <w:rPr>
                <w:rFonts w:ascii="Arial" w:hAnsi="Arial" w:cs="Arial"/>
                <w:color w:val="222222"/>
                <w:sz w:val="18"/>
                <w:szCs w:val="18"/>
                <w:shd w:val="clear" w:color="auto" w:fill="FFFFFF"/>
              </w:rPr>
              <w:t xml:space="preserve"> </w:t>
            </w:r>
            <w:r w:rsidRPr="005B6C08">
              <w:rPr>
                <w:rFonts w:ascii="Arial" w:hAnsi="Arial" w:cs="Arial"/>
                <w:color w:val="222222"/>
                <w:sz w:val="18"/>
                <w:szCs w:val="18"/>
                <w:shd w:val="clear" w:color="auto" w:fill="FFFFFF"/>
              </w:rPr>
              <w:t>zewnętrznych na rozwój działalności.</w:t>
            </w:r>
          </w:p>
        </w:tc>
        <w:tc>
          <w:tcPr>
            <w:tcW w:w="3685" w:type="dxa"/>
          </w:tcPr>
          <w:p w14:paraId="7537AA48" w14:textId="77777777" w:rsidR="003174C3" w:rsidRDefault="005B6C08" w:rsidP="003174C3">
            <w:pPr>
              <w:spacing w:line="276" w:lineRule="auto"/>
              <w:jc w:val="both"/>
              <w:rPr>
                <w:rFonts w:ascii="Arial" w:hAnsi="Arial" w:cs="Arial"/>
                <w:kern w:val="0"/>
                <w:sz w:val="18"/>
                <w:szCs w:val="18"/>
              </w:rPr>
            </w:pPr>
            <w:r>
              <w:rPr>
                <w:rFonts w:ascii="Arial" w:hAnsi="Arial" w:cs="Arial"/>
                <w:kern w:val="0"/>
                <w:sz w:val="18"/>
                <w:szCs w:val="18"/>
              </w:rPr>
              <w:t>Nieuwzględniono:</w:t>
            </w:r>
          </w:p>
          <w:p w14:paraId="7CDFB9F5" w14:textId="64FE66C4" w:rsidR="005B6C08" w:rsidRPr="000957C1" w:rsidRDefault="005B6C08" w:rsidP="005B6C08">
            <w:pPr>
              <w:spacing w:line="276" w:lineRule="auto"/>
              <w:jc w:val="both"/>
              <w:rPr>
                <w:rFonts w:ascii="Arial" w:hAnsi="Arial" w:cs="Arial"/>
                <w:i/>
                <w:iCs/>
                <w:kern w:val="0"/>
                <w:sz w:val="18"/>
                <w:szCs w:val="18"/>
              </w:rPr>
            </w:pPr>
            <w:r w:rsidRPr="005B6C08">
              <w:rPr>
                <w:rFonts w:ascii="Arial" w:hAnsi="Arial" w:cs="Arial"/>
                <w:kern w:val="0"/>
                <w:sz w:val="18"/>
                <w:szCs w:val="18"/>
              </w:rPr>
              <w:t>Celem GPR jest ograniczenie lub całkowite powstrzymanie problemów społecznych zdiagnozowanych w obszarze rewitalizacji. Podstawowym kryterium do objęcia terenu obszarem zdegradowanym jest koncentracja negatywnych zjawisk społecznych.</w:t>
            </w:r>
            <w:r>
              <w:rPr>
                <w:rFonts w:ascii="Arial" w:hAnsi="Arial" w:cs="Arial"/>
                <w:kern w:val="0"/>
                <w:sz w:val="18"/>
                <w:szCs w:val="18"/>
              </w:rPr>
              <w:t xml:space="preserve"> W</w:t>
            </w:r>
            <w:r w:rsidRPr="005B6C08">
              <w:rPr>
                <w:rFonts w:ascii="Arial" w:hAnsi="Arial" w:cs="Arial"/>
                <w:kern w:val="0"/>
                <w:sz w:val="18"/>
                <w:szCs w:val="18"/>
              </w:rPr>
              <w:t xml:space="preserve"> GPR zamieszcza się działania inwestycyjne służące rozwiązywaniu zdiagnozowanych problemów społecznych. Zgodnie z</w:t>
            </w:r>
            <w:r>
              <w:rPr>
                <w:rFonts w:ascii="Arial" w:hAnsi="Arial" w:cs="Arial"/>
                <w:kern w:val="0"/>
                <w:sz w:val="18"/>
                <w:szCs w:val="18"/>
              </w:rPr>
              <w:t xml:space="preserve"> zapisami </w:t>
            </w:r>
            <w:r w:rsidRPr="000957C1">
              <w:rPr>
                <w:rFonts w:ascii="Arial" w:hAnsi="Arial" w:cs="Arial"/>
                <w:i/>
                <w:iCs/>
                <w:kern w:val="0"/>
                <w:sz w:val="18"/>
                <w:szCs w:val="18"/>
              </w:rPr>
              <w:t>Szczegółowego Opisu Priorytetów</w:t>
            </w:r>
          </w:p>
          <w:p w14:paraId="2518BC34" w14:textId="7C2BEF37" w:rsidR="005B6C08" w:rsidRPr="005B6C08" w:rsidRDefault="005B6C08" w:rsidP="000957C1">
            <w:pPr>
              <w:spacing w:line="276" w:lineRule="auto"/>
              <w:jc w:val="both"/>
              <w:rPr>
                <w:rFonts w:ascii="Arial" w:hAnsi="Arial" w:cs="Arial"/>
                <w:kern w:val="0"/>
                <w:sz w:val="18"/>
                <w:szCs w:val="18"/>
              </w:rPr>
            </w:pPr>
            <w:r w:rsidRPr="000957C1">
              <w:rPr>
                <w:rFonts w:ascii="Arial" w:hAnsi="Arial" w:cs="Arial"/>
                <w:i/>
                <w:iCs/>
                <w:kern w:val="0"/>
                <w:sz w:val="18"/>
                <w:szCs w:val="18"/>
              </w:rPr>
              <w:t>Programu Fundusze Europejskie dla Lubelskiego 2021-2027, Działanie FELU.11.04 Rewitalizacja obszarów innych niż miejskie</w:t>
            </w:r>
            <w:r>
              <w:t xml:space="preserve"> w</w:t>
            </w:r>
            <w:r w:rsidRPr="005B6C08">
              <w:rPr>
                <w:rFonts w:ascii="Arial" w:hAnsi="Arial" w:cs="Arial"/>
                <w:kern w:val="0"/>
                <w:sz w:val="18"/>
                <w:szCs w:val="18"/>
              </w:rPr>
              <w:t>sparcie ukierunkowane zostanie w szczególności na działania</w:t>
            </w:r>
            <w:r>
              <w:rPr>
                <w:rFonts w:ascii="Arial" w:hAnsi="Arial" w:cs="Arial"/>
                <w:kern w:val="0"/>
                <w:sz w:val="18"/>
                <w:szCs w:val="18"/>
              </w:rPr>
              <w:t xml:space="preserve"> rewitalizacyjne odpowiadające na powyższe zdiagnozowane problemy </w:t>
            </w:r>
            <w:r>
              <w:rPr>
                <w:rFonts w:ascii="Arial" w:hAnsi="Arial" w:cs="Arial"/>
                <w:kern w:val="0"/>
                <w:sz w:val="18"/>
                <w:szCs w:val="18"/>
              </w:rPr>
              <w:lastRenderedPageBreak/>
              <w:t xml:space="preserve">społeczne. </w:t>
            </w:r>
            <w:r w:rsidR="000957C1">
              <w:rPr>
                <w:rFonts w:ascii="Arial" w:hAnsi="Arial" w:cs="Arial"/>
                <w:kern w:val="0"/>
                <w:sz w:val="18"/>
                <w:szCs w:val="18"/>
              </w:rPr>
              <w:t>Rozwój działalności gospodarczej</w:t>
            </w:r>
            <w:r w:rsidR="000957C1" w:rsidRPr="000957C1">
              <w:rPr>
                <w:rFonts w:ascii="Arial" w:hAnsi="Arial" w:cs="Arial"/>
                <w:kern w:val="0"/>
                <w:sz w:val="18"/>
                <w:szCs w:val="18"/>
              </w:rPr>
              <w:t xml:space="preserve"> mo</w:t>
            </w:r>
            <w:r w:rsidR="000957C1">
              <w:rPr>
                <w:rFonts w:ascii="Arial" w:hAnsi="Arial" w:cs="Arial"/>
                <w:kern w:val="0"/>
                <w:sz w:val="18"/>
                <w:szCs w:val="18"/>
              </w:rPr>
              <w:t>że</w:t>
            </w:r>
            <w:r w:rsidR="000957C1" w:rsidRPr="000957C1">
              <w:rPr>
                <w:rFonts w:ascii="Arial" w:hAnsi="Arial" w:cs="Arial"/>
                <w:kern w:val="0"/>
                <w:sz w:val="18"/>
                <w:szCs w:val="18"/>
              </w:rPr>
              <w:t xml:space="preserve"> być </w:t>
            </w:r>
            <w:r w:rsidR="000957C1">
              <w:rPr>
                <w:rFonts w:ascii="Arial" w:hAnsi="Arial" w:cs="Arial"/>
                <w:kern w:val="0"/>
                <w:sz w:val="18"/>
                <w:szCs w:val="18"/>
              </w:rPr>
              <w:t xml:space="preserve">realizowany </w:t>
            </w:r>
            <w:r w:rsidR="000957C1" w:rsidRPr="000957C1">
              <w:rPr>
                <w:rFonts w:ascii="Arial" w:hAnsi="Arial" w:cs="Arial"/>
                <w:kern w:val="0"/>
                <w:sz w:val="18"/>
                <w:szCs w:val="18"/>
              </w:rPr>
              <w:t>niezależnie od</w:t>
            </w:r>
            <w:r w:rsidR="000957C1">
              <w:rPr>
                <w:rFonts w:ascii="Arial" w:hAnsi="Arial" w:cs="Arial"/>
                <w:kern w:val="0"/>
                <w:sz w:val="18"/>
                <w:szCs w:val="18"/>
              </w:rPr>
              <w:t xml:space="preserve"> </w:t>
            </w:r>
            <w:r w:rsidR="000957C1" w:rsidRPr="000957C1">
              <w:rPr>
                <w:rFonts w:ascii="Arial" w:hAnsi="Arial" w:cs="Arial"/>
                <w:kern w:val="0"/>
                <w:sz w:val="18"/>
                <w:szCs w:val="18"/>
              </w:rPr>
              <w:t>GPR, a środki na realizację tego typu zadań można pozyskać z innych źródeł.</w:t>
            </w:r>
          </w:p>
        </w:tc>
      </w:tr>
    </w:tbl>
    <w:p w14:paraId="6539DAC7" w14:textId="77777777" w:rsidR="003174C3" w:rsidRDefault="003174C3" w:rsidP="003174C3">
      <w:pPr>
        <w:spacing w:line="276" w:lineRule="auto"/>
        <w:jc w:val="both"/>
        <w:rPr>
          <w:rFonts w:ascii="Arial" w:hAnsi="Arial" w:cs="Arial"/>
          <w:kern w:val="0"/>
        </w:rPr>
      </w:pPr>
    </w:p>
    <w:p w14:paraId="15C653E8" w14:textId="77777777" w:rsidR="00F00C44" w:rsidRPr="00B24278" w:rsidRDefault="00B24278" w:rsidP="00B24278">
      <w:pPr>
        <w:pStyle w:val="Nagwek2"/>
      </w:pPr>
      <w:r>
        <w:t>3.4.</w:t>
      </w:r>
      <w:r w:rsidR="00F00C44" w:rsidRPr="00B24278">
        <w:t>Badanie ankietowego dotyczącego opinii na temat proponowanych granic obszaru zdegradowanego i obszaru rewitalizacji oraz zaproponowanych w uchwale rozwiązań.</w:t>
      </w:r>
    </w:p>
    <w:p w14:paraId="748D9AB5" w14:textId="77777777" w:rsidR="00B24278" w:rsidRDefault="00B24278" w:rsidP="00F00C44">
      <w:pPr>
        <w:spacing w:line="276" w:lineRule="auto"/>
        <w:ind w:left="360"/>
        <w:jc w:val="both"/>
        <w:rPr>
          <w:rFonts w:ascii="Arial" w:hAnsi="Arial" w:cs="Arial"/>
          <w:kern w:val="0"/>
        </w:rPr>
      </w:pPr>
    </w:p>
    <w:p w14:paraId="135AA43B" w14:textId="77777777" w:rsidR="000957C1" w:rsidRDefault="000957C1" w:rsidP="000957C1">
      <w:pPr>
        <w:spacing w:line="276" w:lineRule="auto"/>
        <w:jc w:val="both"/>
        <w:rPr>
          <w:rFonts w:ascii="Arial" w:hAnsi="Arial" w:cs="Arial"/>
          <w:kern w:val="0"/>
        </w:rPr>
      </w:pPr>
      <w:r w:rsidRPr="000957C1">
        <w:rPr>
          <w:rFonts w:ascii="Arial" w:hAnsi="Arial" w:cs="Arial"/>
          <w:kern w:val="0"/>
        </w:rPr>
        <w:t>Ankieta dostępna była  na stronie internetowej Urzędu Gminy Uścimów oraz w Biuletynie</w:t>
      </w:r>
      <w:r>
        <w:rPr>
          <w:rFonts w:ascii="Arial" w:hAnsi="Arial" w:cs="Arial"/>
          <w:kern w:val="0"/>
        </w:rPr>
        <w:t xml:space="preserve"> </w:t>
      </w:r>
      <w:r w:rsidRPr="000957C1">
        <w:rPr>
          <w:rFonts w:ascii="Arial" w:hAnsi="Arial" w:cs="Arial"/>
          <w:kern w:val="0"/>
        </w:rPr>
        <w:t>Informacji Publicznej Gminy Uścimów 19.05.2023 r.</w:t>
      </w:r>
    </w:p>
    <w:p w14:paraId="3E5AFC84" w14:textId="1DD53850" w:rsidR="00BB2286" w:rsidRPr="00F00C44" w:rsidRDefault="000957C1" w:rsidP="000957C1">
      <w:pPr>
        <w:spacing w:line="276" w:lineRule="auto"/>
        <w:jc w:val="both"/>
        <w:rPr>
          <w:rFonts w:ascii="Arial" w:hAnsi="Arial" w:cs="Arial"/>
          <w:kern w:val="0"/>
        </w:rPr>
      </w:pPr>
      <w:r>
        <w:rPr>
          <w:rFonts w:ascii="Arial" w:hAnsi="Arial" w:cs="Arial"/>
          <w:kern w:val="0"/>
        </w:rPr>
        <w:t>W</w:t>
      </w:r>
      <w:r w:rsidRPr="000957C1">
        <w:rPr>
          <w:rFonts w:ascii="Arial" w:hAnsi="Arial" w:cs="Arial"/>
          <w:kern w:val="0"/>
        </w:rPr>
        <w:t xml:space="preserve"> trakcie trwania okresu konsultacji do urzędu wpłynęło 7 ankiet. Na 6</w:t>
      </w:r>
      <w:r>
        <w:rPr>
          <w:rFonts w:ascii="Arial" w:hAnsi="Arial" w:cs="Arial"/>
          <w:kern w:val="0"/>
        </w:rPr>
        <w:t xml:space="preserve"> </w:t>
      </w:r>
      <w:r w:rsidRPr="000957C1">
        <w:rPr>
          <w:rFonts w:ascii="Arial" w:hAnsi="Arial" w:cs="Arial"/>
          <w:kern w:val="0"/>
        </w:rPr>
        <w:t>ankietach odpowiedzi na każde pytanie brzmiały "TAK". Na 1 ankiecie na</w:t>
      </w:r>
      <w:r>
        <w:rPr>
          <w:rFonts w:ascii="Arial" w:hAnsi="Arial" w:cs="Arial"/>
          <w:kern w:val="0"/>
        </w:rPr>
        <w:t xml:space="preserve"> </w:t>
      </w:r>
      <w:r w:rsidRPr="000957C1">
        <w:rPr>
          <w:rFonts w:ascii="Arial" w:hAnsi="Arial" w:cs="Arial"/>
          <w:kern w:val="0"/>
        </w:rPr>
        <w:t>pytanie odnośnie czy trafnie zostały wyznaczone granice obszarów  oraz</w:t>
      </w:r>
      <w:r>
        <w:rPr>
          <w:rFonts w:ascii="Arial" w:hAnsi="Arial" w:cs="Arial"/>
          <w:kern w:val="0"/>
        </w:rPr>
        <w:t xml:space="preserve"> </w:t>
      </w:r>
      <w:r w:rsidRPr="000957C1">
        <w:rPr>
          <w:rFonts w:ascii="Arial" w:hAnsi="Arial" w:cs="Arial"/>
          <w:kern w:val="0"/>
        </w:rPr>
        <w:t>czy na wskazanym z objęcia rewitalizacją obszarze zauważa się większe</w:t>
      </w:r>
      <w:r>
        <w:rPr>
          <w:rFonts w:ascii="Arial" w:hAnsi="Arial" w:cs="Arial"/>
          <w:kern w:val="0"/>
        </w:rPr>
        <w:t xml:space="preserve"> </w:t>
      </w:r>
      <w:r w:rsidRPr="000957C1">
        <w:rPr>
          <w:rFonts w:ascii="Arial" w:hAnsi="Arial" w:cs="Arial"/>
          <w:kern w:val="0"/>
        </w:rPr>
        <w:t>problemy związane z degradacją zabudowy padły odp. "NIE", na pozostałe</w:t>
      </w:r>
      <w:r>
        <w:rPr>
          <w:rFonts w:ascii="Arial" w:hAnsi="Arial" w:cs="Arial"/>
          <w:kern w:val="0"/>
        </w:rPr>
        <w:t xml:space="preserve"> </w:t>
      </w:r>
      <w:r w:rsidRPr="000957C1">
        <w:rPr>
          <w:rFonts w:ascii="Arial" w:hAnsi="Arial" w:cs="Arial"/>
          <w:kern w:val="0"/>
        </w:rPr>
        <w:t>pytania odpowiedzi "TAK". Każda z ankietowanym osób była mieszkańcem</w:t>
      </w:r>
      <w:r>
        <w:rPr>
          <w:rFonts w:ascii="Arial" w:hAnsi="Arial" w:cs="Arial"/>
          <w:kern w:val="0"/>
        </w:rPr>
        <w:t xml:space="preserve"> </w:t>
      </w:r>
      <w:r w:rsidRPr="000957C1">
        <w:rPr>
          <w:rFonts w:ascii="Arial" w:hAnsi="Arial" w:cs="Arial"/>
          <w:kern w:val="0"/>
        </w:rPr>
        <w:t>Gminy Uścimów i była w wieku, 22, 29, 31, 32, 54, 66 lat. Ankietę</w:t>
      </w:r>
      <w:r>
        <w:rPr>
          <w:rFonts w:ascii="Arial" w:hAnsi="Arial" w:cs="Arial"/>
          <w:kern w:val="0"/>
        </w:rPr>
        <w:t xml:space="preserve"> </w:t>
      </w:r>
      <w:r w:rsidRPr="000957C1">
        <w:rPr>
          <w:rFonts w:ascii="Arial" w:hAnsi="Arial" w:cs="Arial"/>
          <w:kern w:val="0"/>
        </w:rPr>
        <w:t>wypełniło 4 kobiety i 3 mężczyzn.</w:t>
      </w:r>
    </w:p>
    <w:p w14:paraId="43963B0E" w14:textId="77777777" w:rsidR="00F00C44" w:rsidRDefault="00BB2286" w:rsidP="00BB2286">
      <w:pPr>
        <w:pStyle w:val="Nagwek2"/>
      </w:pPr>
      <w:r>
        <w:t>3.5. Podsumowanie</w:t>
      </w:r>
    </w:p>
    <w:p w14:paraId="75645F86" w14:textId="77777777" w:rsidR="00BB2286" w:rsidRDefault="00BB2286" w:rsidP="00BB2286"/>
    <w:p w14:paraId="26B196E9" w14:textId="1859FA8B" w:rsidR="00BB2286" w:rsidRDefault="00BB2286" w:rsidP="00BB2286">
      <w:pPr>
        <w:spacing w:line="276" w:lineRule="auto"/>
        <w:jc w:val="both"/>
        <w:rPr>
          <w:rFonts w:ascii="Arial" w:hAnsi="Arial" w:cs="Arial"/>
          <w:color w:val="000000"/>
          <w:kern w:val="0"/>
        </w:rPr>
      </w:pPr>
      <w:r w:rsidRPr="00BB2286">
        <w:rPr>
          <w:rFonts w:ascii="Arial" w:hAnsi="Arial" w:cs="Arial"/>
          <w:color w:val="000000"/>
          <w:kern w:val="0"/>
        </w:rPr>
        <w:t xml:space="preserve">Obszar zdegradowany i obszar rewitalizacji Gminy </w:t>
      </w:r>
      <w:r w:rsidR="000957C1">
        <w:rPr>
          <w:rFonts w:ascii="Arial" w:hAnsi="Arial" w:cs="Arial"/>
          <w:color w:val="000000"/>
          <w:kern w:val="0"/>
        </w:rPr>
        <w:t xml:space="preserve">Uścimów </w:t>
      </w:r>
      <w:r w:rsidRPr="00BB2286">
        <w:rPr>
          <w:rFonts w:ascii="Arial" w:hAnsi="Arial" w:cs="Arial"/>
          <w:color w:val="000000"/>
          <w:kern w:val="0"/>
        </w:rPr>
        <w:t xml:space="preserve">wskazany w projekcie uchwały Rady </w:t>
      </w:r>
      <w:r>
        <w:rPr>
          <w:rFonts w:ascii="Arial" w:hAnsi="Arial" w:cs="Arial"/>
          <w:color w:val="000000"/>
          <w:kern w:val="0"/>
        </w:rPr>
        <w:t xml:space="preserve">Gminy </w:t>
      </w:r>
      <w:r w:rsidR="000957C1">
        <w:rPr>
          <w:rFonts w:ascii="Arial" w:hAnsi="Arial" w:cs="Arial"/>
          <w:color w:val="000000"/>
          <w:kern w:val="0"/>
        </w:rPr>
        <w:t xml:space="preserve">Uścimów </w:t>
      </w:r>
      <w:r w:rsidRPr="00BB2286">
        <w:rPr>
          <w:rFonts w:ascii="Arial" w:hAnsi="Arial" w:cs="Arial"/>
          <w:color w:val="000000"/>
          <w:kern w:val="0"/>
        </w:rPr>
        <w:t xml:space="preserve">wyznaczony został w oparciu o szczegółowe dane statystyczne </w:t>
      </w:r>
      <w:r>
        <w:rPr>
          <w:rFonts w:ascii="Arial" w:hAnsi="Arial" w:cs="Arial"/>
          <w:color w:val="000000"/>
          <w:kern w:val="0"/>
        </w:rPr>
        <w:br/>
      </w:r>
      <w:r w:rsidRPr="00BB2286">
        <w:rPr>
          <w:rFonts w:ascii="Arial" w:hAnsi="Arial" w:cs="Arial"/>
          <w:color w:val="000000"/>
          <w:kern w:val="0"/>
        </w:rPr>
        <w:t xml:space="preserve">z zasobów instytucji publicznych Urzędu </w:t>
      </w:r>
      <w:r>
        <w:rPr>
          <w:rFonts w:ascii="Arial" w:hAnsi="Arial" w:cs="Arial"/>
          <w:color w:val="000000"/>
          <w:kern w:val="0"/>
        </w:rPr>
        <w:t xml:space="preserve">Gminy </w:t>
      </w:r>
      <w:r w:rsidR="000957C1">
        <w:rPr>
          <w:rFonts w:ascii="Arial" w:hAnsi="Arial" w:cs="Arial"/>
          <w:color w:val="000000"/>
          <w:kern w:val="0"/>
        </w:rPr>
        <w:t>Uścimów</w:t>
      </w:r>
      <w:r w:rsidRPr="00BB2286">
        <w:rPr>
          <w:rFonts w:ascii="Arial" w:hAnsi="Arial" w:cs="Arial"/>
          <w:color w:val="000000"/>
          <w:kern w:val="0"/>
        </w:rPr>
        <w:t xml:space="preserve">, Ośrodka Pomocy Społecznej, Powiatowego Urzędu Pracy, a następnie ich analizę i szczegółową diagnozę zjawisk kryzysowych, jak i dane, stanowiące wynik uspołecznienia procesu powstawania Gminnego Programu Rewitalizacji uzgodnień z pracownikami Urzędu </w:t>
      </w:r>
      <w:r>
        <w:rPr>
          <w:rFonts w:ascii="Arial" w:hAnsi="Arial" w:cs="Arial"/>
          <w:color w:val="000000"/>
          <w:kern w:val="0"/>
        </w:rPr>
        <w:t>Gminy</w:t>
      </w:r>
      <w:r w:rsidRPr="00BB2286">
        <w:rPr>
          <w:rFonts w:ascii="Arial" w:hAnsi="Arial" w:cs="Arial"/>
          <w:color w:val="000000"/>
          <w:kern w:val="0"/>
        </w:rPr>
        <w:t xml:space="preserve">, spotkań konsultacyjnych oraz przeprowadzonego badania ankietowego mieszkańców obszaru rewitalizacji. </w:t>
      </w:r>
    </w:p>
    <w:p w14:paraId="05F72C9C" w14:textId="77777777" w:rsidR="00BB2286" w:rsidRDefault="00BB2286" w:rsidP="00BB2286">
      <w:pPr>
        <w:spacing w:line="276" w:lineRule="auto"/>
        <w:jc w:val="both"/>
        <w:rPr>
          <w:rFonts w:ascii="Arial" w:hAnsi="Arial" w:cs="Arial"/>
          <w:color w:val="000000"/>
          <w:kern w:val="0"/>
        </w:rPr>
      </w:pPr>
      <w:r w:rsidRPr="00BB2286">
        <w:rPr>
          <w:rFonts w:ascii="Arial" w:hAnsi="Arial" w:cs="Arial"/>
          <w:color w:val="000000"/>
          <w:kern w:val="0"/>
        </w:rPr>
        <w:t xml:space="preserve">Pozwoliło to na zdiagnozowanie kluczowych problemów w sferach społecznej, gospodarczej, technicznej i funkcjonalno-przestrzennej. </w:t>
      </w:r>
    </w:p>
    <w:p w14:paraId="791AECE3" w14:textId="6810ADDA" w:rsidR="00BB2286" w:rsidRDefault="00BB2286" w:rsidP="00BB2286">
      <w:pPr>
        <w:spacing w:line="276" w:lineRule="auto"/>
        <w:jc w:val="both"/>
        <w:rPr>
          <w:rFonts w:ascii="Arial" w:hAnsi="Arial" w:cs="Arial"/>
          <w:color w:val="000000"/>
          <w:kern w:val="0"/>
        </w:rPr>
      </w:pPr>
      <w:r w:rsidRPr="00BB2286">
        <w:rPr>
          <w:rFonts w:ascii="Arial" w:hAnsi="Arial" w:cs="Arial"/>
          <w:color w:val="000000"/>
          <w:kern w:val="0"/>
        </w:rPr>
        <w:t xml:space="preserve">Podsumowując obszar rewitalizacji stanowi obszar obejmujący </w:t>
      </w:r>
      <w:r>
        <w:rPr>
          <w:rFonts w:ascii="Arial" w:hAnsi="Arial" w:cs="Arial"/>
          <w:color w:val="000000"/>
          <w:kern w:val="0"/>
        </w:rPr>
        <w:t xml:space="preserve">część miejscowości: </w:t>
      </w:r>
      <w:r w:rsidR="000957C1">
        <w:rPr>
          <w:rFonts w:ascii="Arial" w:hAnsi="Arial" w:cs="Arial"/>
          <w:color w:val="000000"/>
          <w:kern w:val="0"/>
        </w:rPr>
        <w:t>Uścimów Stary oraz Krasne</w:t>
      </w:r>
      <w:r w:rsidRPr="00BB2286">
        <w:rPr>
          <w:rFonts w:ascii="Arial" w:hAnsi="Arial" w:cs="Arial"/>
          <w:color w:val="000000"/>
          <w:kern w:val="0"/>
        </w:rPr>
        <w:t xml:space="preserve"> zgodnie z oznaczeniem na załączniku graficznym. </w:t>
      </w:r>
    </w:p>
    <w:p w14:paraId="18FEB20F" w14:textId="77777777" w:rsidR="00BB2286" w:rsidRDefault="00BB2286" w:rsidP="00BB2286">
      <w:pPr>
        <w:spacing w:line="276" w:lineRule="auto"/>
        <w:jc w:val="both"/>
        <w:rPr>
          <w:rFonts w:ascii="Arial" w:hAnsi="Arial" w:cs="Arial"/>
          <w:color w:val="000000"/>
          <w:kern w:val="0"/>
        </w:rPr>
      </w:pPr>
      <w:r w:rsidRPr="00BB2286">
        <w:rPr>
          <w:rFonts w:ascii="Arial" w:hAnsi="Arial" w:cs="Arial"/>
          <w:color w:val="000000"/>
          <w:kern w:val="0"/>
        </w:rPr>
        <w:t xml:space="preserve">Na wskazanym powyżej obszarze rewitalizacji prowadzone będą działania rewitalizacyjne. </w:t>
      </w:r>
    </w:p>
    <w:p w14:paraId="7E01AB02" w14:textId="77777777" w:rsidR="00BB2286" w:rsidRDefault="00BB2286" w:rsidP="00BB2286">
      <w:pPr>
        <w:spacing w:line="276" w:lineRule="auto"/>
        <w:jc w:val="both"/>
        <w:rPr>
          <w:rFonts w:ascii="Arial" w:hAnsi="Arial" w:cs="Arial"/>
          <w:color w:val="000000"/>
          <w:kern w:val="0"/>
        </w:rPr>
      </w:pPr>
      <w:r w:rsidRPr="00BB2286">
        <w:rPr>
          <w:rFonts w:ascii="Arial" w:hAnsi="Arial" w:cs="Arial"/>
          <w:color w:val="000000"/>
          <w:kern w:val="0"/>
        </w:rPr>
        <w:t xml:space="preserve">Należy jednak podkreślić, że ustanowienie obszaru rewitalizacji nie oznacza, że na pozostałych terenach nie będą realizowane działania o charakterze rewitalizacyjnym. </w:t>
      </w:r>
    </w:p>
    <w:p w14:paraId="210A6975" w14:textId="77777777" w:rsidR="00BB2286" w:rsidRDefault="00BB2286" w:rsidP="00BB2286">
      <w:pPr>
        <w:spacing w:line="276" w:lineRule="auto"/>
        <w:jc w:val="both"/>
        <w:rPr>
          <w:rFonts w:ascii="Arial" w:hAnsi="Arial" w:cs="Arial"/>
          <w:color w:val="000000"/>
          <w:kern w:val="0"/>
        </w:rPr>
      </w:pPr>
      <w:r w:rsidRPr="00BB2286">
        <w:rPr>
          <w:rFonts w:ascii="Arial" w:hAnsi="Arial" w:cs="Arial"/>
          <w:color w:val="000000"/>
          <w:kern w:val="0"/>
        </w:rPr>
        <w:t xml:space="preserve">Poprzez inne źródła finansowania i programy </w:t>
      </w:r>
      <w:r>
        <w:rPr>
          <w:rFonts w:ascii="Arial" w:hAnsi="Arial" w:cs="Arial"/>
          <w:color w:val="000000"/>
          <w:kern w:val="0"/>
        </w:rPr>
        <w:t>gminne</w:t>
      </w:r>
      <w:r w:rsidRPr="00BB2286">
        <w:rPr>
          <w:rFonts w:ascii="Arial" w:hAnsi="Arial" w:cs="Arial"/>
          <w:color w:val="000000"/>
          <w:kern w:val="0"/>
        </w:rPr>
        <w:t xml:space="preserve"> będą prowadzone dalsze działania związane z niwelowaniem zidentyfikowanych i zgłoszonych przez mieszkańców problemów społecznych oraz infrastrukturalnych. </w:t>
      </w:r>
    </w:p>
    <w:p w14:paraId="277C7F8D" w14:textId="4532D664" w:rsidR="00BB2286" w:rsidRPr="00BB2286" w:rsidRDefault="00BB2286" w:rsidP="00BB2286">
      <w:pPr>
        <w:spacing w:line="276" w:lineRule="auto"/>
        <w:jc w:val="both"/>
        <w:rPr>
          <w:rFonts w:ascii="Arial" w:hAnsi="Arial" w:cs="Arial"/>
          <w:color w:val="000000"/>
          <w:kern w:val="0"/>
        </w:rPr>
      </w:pPr>
      <w:r w:rsidRPr="00BB2286">
        <w:rPr>
          <w:rFonts w:ascii="Arial" w:hAnsi="Arial" w:cs="Arial"/>
          <w:color w:val="000000"/>
          <w:kern w:val="0"/>
        </w:rPr>
        <w:t xml:space="preserve">Będzie to dotyczyło przede wszystkim obszaru zdegradowanego Gminy </w:t>
      </w:r>
      <w:r w:rsidR="000957C1">
        <w:rPr>
          <w:rFonts w:ascii="Arial" w:hAnsi="Arial" w:cs="Arial"/>
          <w:color w:val="000000"/>
          <w:kern w:val="0"/>
        </w:rPr>
        <w:t>Uścimów.</w:t>
      </w:r>
    </w:p>
    <w:sectPr w:rsidR="00BB2286" w:rsidRPr="00BB2286" w:rsidSect="00B95966">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206"/>
    <w:multiLevelType w:val="hybridMultilevel"/>
    <w:tmpl w:val="56543E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91A489F"/>
    <w:multiLevelType w:val="hybridMultilevel"/>
    <w:tmpl w:val="235841E2"/>
    <w:lvl w:ilvl="0" w:tplc="B632362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504152"/>
    <w:multiLevelType w:val="hybridMultilevel"/>
    <w:tmpl w:val="35C05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B36015"/>
    <w:multiLevelType w:val="hybridMultilevel"/>
    <w:tmpl w:val="B1A0C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AF68C1"/>
    <w:multiLevelType w:val="multilevel"/>
    <w:tmpl w:val="EEE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15B23"/>
    <w:multiLevelType w:val="multilevel"/>
    <w:tmpl w:val="2E3632D6"/>
    <w:lvl w:ilvl="0">
      <w:start w:val="1"/>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6" w15:restartNumberingAfterBreak="0">
    <w:nsid w:val="3A35400B"/>
    <w:multiLevelType w:val="hybridMultilevel"/>
    <w:tmpl w:val="887A1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7C36D6"/>
    <w:multiLevelType w:val="multilevel"/>
    <w:tmpl w:val="51629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0310D"/>
    <w:multiLevelType w:val="multilevel"/>
    <w:tmpl w:val="060EB0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897879"/>
    <w:multiLevelType w:val="multilevel"/>
    <w:tmpl w:val="0F7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E61B3"/>
    <w:multiLevelType w:val="hybridMultilevel"/>
    <w:tmpl w:val="AA482D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520D5B"/>
    <w:multiLevelType w:val="hybridMultilevel"/>
    <w:tmpl w:val="3EE2B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8A5C5C"/>
    <w:multiLevelType w:val="multilevel"/>
    <w:tmpl w:val="E7344184"/>
    <w:lvl w:ilvl="0">
      <w:start w:val="3"/>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5F325B20"/>
    <w:multiLevelType w:val="hybridMultilevel"/>
    <w:tmpl w:val="2D7675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F8110D9"/>
    <w:multiLevelType w:val="hybridMultilevel"/>
    <w:tmpl w:val="115A01F4"/>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5" w15:restartNumberingAfterBreak="0">
    <w:nsid w:val="6A0A48B6"/>
    <w:multiLevelType w:val="multilevel"/>
    <w:tmpl w:val="B16275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02406"/>
    <w:multiLevelType w:val="hybridMultilevel"/>
    <w:tmpl w:val="B3681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A819B8"/>
    <w:multiLevelType w:val="hybridMultilevel"/>
    <w:tmpl w:val="C89800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FE5188"/>
    <w:multiLevelType w:val="hybridMultilevel"/>
    <w:tmpl w:val="41826B6E"/>
    <w:lvl w:ilvl="0" w:tplc="E4DA160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6801116">
    <w:abstractNumId w:val="15"/>
  </w:num>
  <w:num w:numId="2" w16cid:durableId="1631595250">
    <w:abstractNumId w:val="10"/>
  </w:num>
  <w:num w:numId="3" w16cid:durableId="1500852753">
    <w:abstractNumId w:val="17"/>
  </w:num>
  <w:num w:numId="4" w16cid:durableId="241376292">
    <w:abstractNumId w:val="4"/>
  </w:num>
  <w:num w:numId="5" w16cid:durableId="1389841086">
    <w:abstractNumId w:val="9"/>
  </w:num>
  <w:num w:numId="6" w16cid:durableId="524173651">
    <w:abstractNumId w:val="7"/>
  </w:num>
  <w:num w:numId="7" w16cid:durableId="1543445823">
    <w:abstractNumId w:val="8"/>
  </w:num>
  <w:num w:numId="8" w16cid:durableId="1313027125">
    <w:abstractNumId w:val="2"/>
  </w:num>
  <w:num w:numId="9" w16cid:durableId="1691641190">
    <w:abstractNumId w:val="11"/>
  </w:num>
  <w:num w:numId="10" w16cid:durableId="314451335">
    <w:abstractNumId w:val="14"/>
  </w:num>
  <w:num w:numId="11" w16cid:durableId="2033408271">
    <w:abstractNumId w:val="6"/>
  </w:num>
  <w:num w:numId="12" w16cid:durableId="1692419112">
    <w:abstractNumId w:val="0"/>
  </w:num>
  <w:num w:numId="13" w16cid:durableId="2065178584">
    <w:abstractNumId w:val="12"/>
  </w:num>
  <w:num w:numId="14" w16cid:durableId="158426073">
    <w:abstractNumId w:val="16"/>
  </w:num>
  <w:num w:numId="15" w16cid:durableId="1275140088">
    <w:abstractNumId w:val="5"/>
  </w:num>
  <w:num w:numId="16" w16cid:durableId="1636762873">
    <w:abstractNumId w:val="18"/>
  </w:num>
  <w:num w:numId="17" w16cid:durableId="1638756466">
    <w:abstractNumId w:val="3"/>
  </w:num>
  <w:num w:numId="18" w16cid:durableId="951277929">
    <w:abstractNumId w:val="1"/>
  </w:num>
  <w:num w:numId="19" w16cid:durableId="1455715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66"/>
    <w:rsid w:val="000957C1"/>
    <w:rsid w:val="003174C3"/>
    <w:rsid w:val="003B6E8E"/>
    <w:rsid w:val="004A3775"/>
    <w:rsid w:val="005B6C08"/>
    <w:rsid w:val="00812173"/>
    <w:rsid w:val="0082632B"/>
    <w:rsid w:val="00986296"/>
    <w:rsid w:val="00987E51"/>
    <w:rsid w:val="00B24278"/>
    <w:rsid w:val="00B95966"/>
    <w:rsid w:val="00BA7337"/>
    <w:rsid w:val="00BB2286"/>
    <w:rsid w:val="00C35F92"/>
    <w:rsid w:val="00C80451"/>
    <w:rsid w:val="00C84C5C"/>
    <w:rsid w:val="00CA13BA"/>
    <w:rsid w:val="00F00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EEA2"/>
  <w15:chartTrackingRefBased/>
  <w15:docId w15:val="{BF9868E4-04AC-46BA-AE2F-09CB1B99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42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242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B6C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B95966"/>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B95966"/>
    <w:rPr>
      <w:rFonts w:eastAsiaTheme="minorEastAsia"/>
      <w:kern w:val="0"/>
      <w:lang w:eastAsia="pl-PL"/>
      <w14:ligatures w14:val="none"/>
    </w:rPr>
  </w:style>
  <w:style w:type="paragraph" w:customStyle="1" w:styleId="Default">
    <w:name w:val="Default"/>
    <w:rsid w:val="00B9596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Pogrubienie">
    <w:name w:val="Strong"/>
    <w:basedOn w:val="Domylnaczcionkaakapitu"/>
    <w:uiPriority w:val="22"/>
    <w:qFormat/>
    <w:rsid w:val="00C80451"/>
    <w:rPr>
      <w:b/>
      <w:bCs/>
    </w:rPr>
  </w:style>
  <w:style w:type="paragraph" w:styleId="NormalnyWeb">
    <w:name w:val="Normal (Web)"/>
    <w:basedOn w:val="Normalny"/>
    <w:uiPriority w:val="99"/>
    <w:semiHidden/>
    <w:unhideWhenUsed/>
    <w:rsid w:val="00C8045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C80451"/>
    <w:pPr>
      <w:ind w:left="720"/>
      <w:contextualSpacing/>
    </w:pPr>
  </w:style>
  <w:style w:type="character" w:styleId="Uwydatnienie">
    <w:name w:val="Emphasis"/>
    <w:basedOn w:val="Domylnaczcionkaakapitu"/>
    <w:uiPriority w:val="20"/>
    <w:qFormat/>
    <w:rsid w:val="00C80451"/>
    <w:rPr>
      <w:i/>
      <w:iCs/>
    </w:rPr>
  </w:style>
  <w:style w:type="character" w:styleId="Hipercze">
    <w:name w:val="Hyperlink"/>
    <w:basedOn w:val="Domylnaczcionkaakapitu"/>
    <w:uiPriority w:val="99"/>
    <w:semiHidden/>
    <w:unhideWhenUsed/>
    <w:rsid w:val="00C80451"/>
    <w:rPr>
      <w:color w:val="0000FF"/>
      <w:u w:val="single"/>
    </w:rPr>
  </w:style>
  <w:style w:type="character" w:customStyle="1" w:styleId="Nagwek1Znak">
    <w:name w:val="Nagłówek 1 Znak"/>
    <w:basedOn w:val="Domylnaczcionkaakapitu"/>
    <w:link w:val="Nagwek1"/>
    <w:uiPriority w:val="9"/>
    <w:rsid w:val="00B2427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B24278"/>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31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5B6C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0672">
      <w:bodyDiv w:val="1"/>
      <w:marLeft w:val="0"/>
      <w:marRight w:val="0"/>
      <w:marTop w:val="0"/>
      <w:marBottom w:val="0"/>
      <w:divBdr>
        <w:top w:val="none" w:sz="0" w:space="0" w:color="auto"/>
        <w:left w:val="none" w:sz="0" w:space="0" w:color="auto"/>
        <w:bottom w:val="none" w:sz="0" w:space="0" w:color="auto"/>
        <w:right w:val="none" w:sz="0" w:space="0" w:color="auto"/>
      </w:divBdr>
    </w:div>
    <w:div w:id="352804480">
      <w:bodyDiv w:val="1"/>
      <w:marLeft w:val="0"/>
      <w:marRight w:val="0"/>
      <w:marTop w:val="0"/>
      <w:marBottom w:val="0"/>
      <w:divBdr>
        <w:top w:val="none" w:sz="0" w:space="0" w:color="auto"/>
        <w:left w:val="none" w:sz="0" w:space="0" w:color="auto"/>
        <w:bottom w:val="none" w:sz="0" w:space="0" w:color="auto"/>
        <w:right w:val="none" w:sz="0" w:space="0" w:color="auto"/>
      </w:divBdr>
    </w:div>
    <w:div w:id="388767411">
      <w:bodyDiv w:val="1"/>
      <w:marLeft w:val="0"/>
      <w:marRight w:val="0"/>
      <w:marTop w:val="0"/>
      <w:marBottom w:val="0"/>
      <w:divBdr>
        <w:top w:val="none" w:sz="0" w:space="0" w:color="auto"/>
        <w:left w:val="none" w:sz="0" w:space="0" w:color="auto"/>
        <w:bottom w:val="none" w:sz="0" w:space="0" w:color="auto"/>
        <w:right w:val="none" w:sz="0" w:space="0" w:color="auto"/>
      </w:divBdr>
    </w:div>
    <w:div w:id="188864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10298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Rynkun</dc:creator>
  <cp:keywords/>
  <dc:description/>
  <cp:lastModifiedBy>Natalia Olesiuk</cp:lastModifiedBy>
  <cp:revision>2</cp:revision>
  <dcterms:created xsi:type="dcterms:W3CDTF">2023-06-26T07:30:00Z</dcterms:created>
  <dcterms:modified xsi:type="dcterms:W3CDTF">2023-06-26T07:30:00Z</dcterms:modified>
</cp:coreProperties>
</file>